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5302FD" w14:textId="4DAEA776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3CFE">
        <w:rPr>
          <w:rFonts w:ascii="Calibri" w:hAnsi="Calibri"/>
        </w:rPr>
        <w:t>ENG4</w:t>
      </w:r>
      <w:r w:rsidR="005C14D0">
        <w:rPr>
          <w:rFonts w:ascii="Calibri" w:hAnsi="Calibri"/>
        </w:rPr>
        <w:t>-9.19</w:t>
      </w:r>
      <w:bookmarkStart w:id="0" w:name="_GoBack"/>
      <w:bookmarkEnd w:id="0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2D2AAA7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FD44EF" w:rsidRPr="00FD44EF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B7F84F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FD44EF" w:rsidRPr="00FD44EF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0DC34F42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FD44EF">
        <w:rPr>
          <w:rFonts w:ascii="Calibri" w:hAnsi="Calibri" w:hint="eastAsia"/>
          <w:lang w:eastAsia="ko-KR"/>
        </w:rPr>
        <w:t>9</w:t>
      </w:r>
    </w:p>
    <w:p w14:paraId="1AB3E246" w14:textId="023B9053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="00FD44EF" w:rsidRPr="00FD44EF">
        <w:rPr>
          <w:rFonts w:ascii="Calibri" w:hAnsi="Calibri"/>
        </w:rPr>
        <w:t xml:space="preserve">TD#1 </w:t>
      </w:r>
    </w:p>
    <w:p w14:paraId="60BCC120" w14:textId="46781603" w:rsidR="0080294B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FD44EF" w:rsidRPr="00FD44EF">
        <w:rPr>
          <w:rFonts w:ascii="Calibri" w:hAnsi="Calibri"/>
        </w:rPr>
        <w:t>Dr.</w:t>
      </w:r>
      <w:proofErr w:type="spellEnd"/>
      <w:r w:rsidR="00FD44EF" w:rsidRPr="00FD44EF">
        <w:rPr>
          <w:rFonts w:ascii="Calibri" w:hAnsi="Calibri"/>
        </w:rPr>
        <w:t xml:space="preserve"> </w:t>
      </w:r>
      <w:proofErr w:type="spellStart"/>
      <w:r w:rsidR="00FD44EF" w:rsidRPr="00FD44EF">
        <w:rPr>
          <w:rFonts w:ascii="Calibri" w:hAnsi="Calibri"/>
        </w:rPr>
        <w:t>Ju-Seop</w:t>
      </w:r>
      <w:proofErr w:type="spellEnd"/>
      <w:r w:rsidR="00FD44EF" w:rsidRPr="00FD44EF">
        <w:rPr>
          <w:rFonts w:ascii="Calibri" w:hAnsi="Calibri"/>
        </w:rPr>
        <w:t xml:space="preserve"> Han / Korea Association of Aids to Navigation</w:t>
      </w:r>
    </w:p>
    <w:p w14:paraId="4E5BEB19" w14:textId="77777777" w:rsidR="00B66EB8" w:rsidRDefault="00726D01" w:rsidP="00B66EB8">
      <w:pPr>
        <w:pStyle w:val="Title"/>
        <w:rPr>
          <w:rFonts w:ascii="Calibri" w:hAnsi="Calibri"/>
          <w:color w:val="0070C0"/>
          <w:lang w:eastAsia="ko-KR"/>
        </w:rPr>
      </w:pPr>
      <w:r w:rsidRPr="00726D01">
        <w:rPr>
          <w:rFonts w:ascii="Calibri" w:hAnsi="Calibri"/>
          <w:color w:val="0070C0"/>
        </w:rPr>
        <w:t xml:space="preserve">Development of </w:t>
      </w:r>
      <w:r w:rsidR="00B66EB8" w:rsidRPr="00B66EB8">
        <w:rPr>
          <w:rFonts w:ascii="Calibri" w:hAnsi="Calibri"/>
          <w:color w:val="0070C0"/>
        </w:rPr>
        <w:t>compatibl</w:t>
      </w:r>
      <w:r w:rsidR="00B66EB8">
        <w:rPr>
          <w:rFonts w:ascii="Calibri" w:hAnsi="Calibri" w:hint="eastAsia"/>
          <w:color w:val="0070C0"/>
          <w:lang w:eastAsia="ko-KR"/>
        </w:rPr>
        <w:t>e</w:t>
      </w:r>
      <w:r w:rsidR="00B66EB8" w:rsidRPr="00B66EB8">
        <w:rPr>
          <w:rFonts w:ascii="Calibri" w:hAnsi="Calibri"/>
          <w:color w:val="0070C0"/>
        </w:rPr>
        <w:t xml:space="preserve"> </w:t>
      </w:r>
      <w:r w:rsidRPr="00726D01">
        <w:rPr>
          <w:rFonts w:ascii="Calibri" w:hAnsi="Calibri"/>
          <w:color w:val="0070C0"/>
        </w:rPr>
        <w:t>flash</w:t>
      </w:r>
      <w:r>
        <w:rPr>
          <w:rFonts w:ascii="Calibri" w:hAnsi="Calibri" w:hint="eastAsia"/>
          <w:color w:val="0070C0"/>
        </w:rPr>
        <w:t>ing</w:t>
      </w:r>
      <w:r>
        <w:rPr>
          <w:rFonts w:ascii="Calibri" w:hAnsi="Calibri" w:hint="eastAsia"/>
          <w:color w:val="0070C0"/>
          <w:lang w:eastAsia="ko-KR"/>
        </w:rPr>
        <w:t xml:space="preserve"> control</w:t>
      </w:r>
      <w:r w:rsidRPr="00726D01">
        <w:rPr>
          <w:rFonts w:ascii="Calibri" w:hAnsi="Calibri"/>
          <w:color w:val="0070C0"/>
        </w:rPr>
        <w:t xml:space="preserve"> system </w:t>
      </w:r>
    </w:p>
    <w:p w14:paraId="4834080C" w14:textId="3757063C" w:rsidR="00A446C9" w:rsidRPr="00726D01" w:rsidRDefault="00726D01" w:rsidP="00A446C9">
      <w:pPr>
        <w:pStyle w:val="Title"/>
        <w:rPr>
          <w:rFonts w:ascii="Calibri" w:hAnsi="Calibri"/>
          <w:color w:val="0070C0"/>
          <w:lang w:val="en-US" w:eastAsia="ko-KR"/>
        </w:rPr>
      </w:pPr>
      <w:proofErr w:type="gramStart"/>
      <w:r w:rsidRPr="00726D01">
        <w:rPr>
          <w:rFonts w:ascii="Calibri" w:hAnsi="Calibri"/>
          <w:color w:val="0070C0"/>
        </w:rPr>
        <w:t>for</w:t>
      </w:r>
      <w:proofErr w:type="gramEnd"/>
      <w:r w:rsidRPr="00726D01">
        <w:rPr>
          <w:rFonts w:ascii="Calibri" w:hAnsi="Calibri"/>
          <w:color w:val="0070C0"/>
        </w:rPr>
        <w:t xml:space="preserve"> LED lantern</w:t>
      </w:r>
      <w:r w:rsidR="00B66EB8">
        <w:rPr>
          <w:rFonts w:ascii="Calibri" w:hAnsi="Calibri" w:hint="eastAsia"/>
          <w:color w:val="0070C0"/>
          <w:lang w:eastAsia="ko-KR"/>
        </w:rPr>
        <w:t>s(7-8NM)</w:t>
      </w:r>
    </w:p>
    <w:p w14:paraId="1516DF83" w14:textId="5EC47795" w:rsidR="0091089A" w:rsidRDefault="0091089A" w:rsidP="007027A6">
      <w:pPr>
        <w:pStyle w:val="Heading2"/>
        <w:numPr>
          <w:ilvl w:val="0"/>
          <w:numId w:val="0"/>
        </w:numPr>
        <w:jc w:val="both"/>
        <w:rPr>
          <w:b w:val="0"/>
          <w:color w:val="auto"/>
          <w:sz w:val="22"/>
          <w:szCs w:val="22"/>
          <w:lang w:eastAsia="ko-KR"/>
        </w:rPr>
      </w:pPr>
      <w:r w:rsidRPr="00726D01">
        <w:rPr>
          <w:b w:val="0"/>
          <w:color w:val="auto"/>
          <w:sz w:val="22"/>
          <w:szCs w:val="22"/>
        </w:rPr>
        <w:t xml:space="preserve">LED </w:t>
      </w:r>
      <w:r w:rsidR="00726D01" w:rsidRPr="00726D01">
        <w:rPr>
          <w:b w:val="0"/>
          <w:color w:val="auto"/>
          <w:sz w:val="22"/>
          <w:szCs w:val="22"/>
        </w:rPr>
        <w:t>lantern</w:t>
      </w:r>
      <w:r>
        <w:rPr>
          <w:rFonts w:hint="eastAsia"/>
          <w:b w:val="0"/>
          <w:color w:val="auto"/>
          <w:sz w:val="22"/>
          <w:szCs w:val="22"/>
          <w:lang w:eastAsia="ko-KR"/>
        </w:rPr>
        <w:t>s</w:t>
      </w:r>
      <w:r w:rsidR="00726D01" w:rsidRPr="00726D01">
        <w:rPr>
          <w:b w:val="0"/>
          <w:color w:val="auto"/>
          <w:sz w:val="22"/>
          <w:szCs w:val="22"/>
        </w:rPr>
        <w:t xml:space="preserve"> ha</w:t>
      </w:r>
      <w:r>
        <w:rPr>
          <w:rFonts w:hint="eastAsia"/>
          <w:b w:val="0"/>
          <w:color w:val="auto"/>
          <w:sz w:val="22"/>
          <w:szCs w:val="22"/>
          <w:lang w:eastAsia="ko-KR"/>
        </w:rPr>
        <w:t>ve</w:t>
      </w:r>
      <w:r w:rsidR="00726D01" w:rsidRPr="00726D01">
        <w:rPr>
          <w:b w:val="0"/>
          <w:color w:val="auto"/>
          <w:sz w:val="22"/>
          <w:szCs w:val="22"/>
        </w:rPr>
        <w:t xml:space="preserve"> been developed according to the standard specification as optical, electrical properties and functions. However, </w:t>
      </w:r>
      <w:r w:rsidR="00592B90" w:rsidRPr="00726D01">
        <w:rPr>
          <w:b w:val="0"/>
          <w:color w:val="auto"/>
          <w:sz w:val="22"/>
          <w:szCs w:val="22"/>
        </w:rPr>
        <w:t xml:space="preserve">standardization of </w:t>
      </w:r>
      <w:r w:rsidR="00DD1685">
        <w:rPr>
          <w:rFonts w:hint="eastAsia"/>
          <w:b w:val="0"/>
          <w:color w:val="auto"/>
          <w:sz w:val="22"/>
          <w:szCs w:val="22"/>
          <w:lang w:eastAsia="ko-KR"/>
        </w:rPr>
        <w:t xml:space="preserve">flashers </w:t>
      </w:r>
      <w:r w:rsidR="00726D01" w:rsidRPr="00726D01">
        <w:rPr>
          <w:b w:val="0"/>
          <w:color w:val="auto"/>
          <w:sz w:val="22"/>
          <w:szCs w:val="22"/>
        </w:rPr>
        <w:t xml:space="preserve">and LED modules are required </w:t>
      </w:r>
      <w:r w:rsidR="00DD1685">
        <w:rPr>
          <w:rFonts w:hint="eastAsia"/>
          <w:b w:val="0"/>
          <w:color w:val="auto"/>
          <w:sz w:val="22"/>
          <w:szCs w:val="22"/>
          <w:lang w:eastAsia="ko-KR"/>
        </w:rPr>
        <w:t>b</w:t>
      </w:r>
      <w:r w:rsidR="00726D01" w:rsidRPr="00726D01">
        <w:rPr>
          <w:b w:val="0"/>
          <w:color w:val="auto"/>
          <w:sz w:val="22"/>
          <w:szCs w:val="22"/>
        </w:rPr>
        <w:t xml:space="preserve">ecause </w:t>
      </w:r>
      <w:r w:rsidR="00592B90">
        <w:rPr>
          <w:rFonts w:hint="eastAsia"/>
          <w:b w:val="0"/>
          <w:color w:val="auto"/>
          <w:sz w:val="22"/>
          <w:szCs w:val="22"/>
          <w:lang w:eastAsia="ko-KR"/>
        </w:rPr>
        <w:t xml:space="preserve">every </w:t>
      </w:r>
      <w:r w:rsidR="00592B90" w:rsidRPr="00726D01">
        <w:rPr>
          <w:b w:val="0"/>
          <w:color w:val="auto"/>
          <w:sz w:val="22"/>
          <w:szCs w:val="22"/>
        </w:rPr>
        <w:t>manufacturer</w:t>
      </w:r>
      <w:r w:rsidR="00592B90">
        <w:rPr>
          <w:rFonts w:hint="eastAsia"/>
          <w:b w:val="0"/>
          <w:color w:val="auto"/>
          <w:sz w:val="22"/>
          <w:szCs w:val="22"/>
          <w:lang w:eastAsia="ko-KR"/>
        </w:rPr>
        <w:t xml:space="preserve"> has different </w:t>
      </w:r>
      <w:r w:rsidR="00592B90">
        <w:rPr>
          <w:b w:val="0"/>
          <w:color w:val="auto"/>
          <w:sz w:val="22"/>
          <w:szCs w:val="22"/>
        </w:rPr>
        <w:t>configuration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>.</w:t>
      </w:r>
      <w:r w:rsidR="00DD1685">
        <w:rPr>
          <w:rFonts w:hint="eastAsia"/>
          <w:b w:val="0"/>
          <w:color w:val="auto"/>
          <w:sz w:val="22"/>
          <w:szCs w:val="22"/>
          <w:lang w:eastAsia="ko-KR"/>
        </w:rPr>
        <w:t xml:space="preserve"> </w:t>
      </w:r>
      <w:r w:rsidR="00726D01" w:rsidRPr="00726D01">
        <w:rPr>
          <w:b w:val="0"/>
          <w:color w:val="auto"/>
          <w:sz w:val="22"/>
          <w:szCs w:val="22"/>
        </w:rPr>
        <w:t xml:space="preserve">Also, if 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>users of AtoN</w:t>
      </w:r>
      <w:r w:rsidR="00726D01" w:rsidRPr="00726D01">
        <w:rPr>
          <w:b w:val="0"/>
          <w:color w:val="auto"/>
          <w:sz w:val="22"/>
          <w:szCs w:val="22"/>
        </w:rPr>
        <w:t xml:space="preserve"> replace the 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 xml:space="preserve">LED </w:t>
      </w:r>
      <w:r w:rsidR="00726D01" w:rsidRPr="00726D01">
        <w:rPr>
          <w:b w:val="0"/>
          <w:color w:val="auto"/>
          <w:sz w:val="22"/>
          <w:szCs w:val="22"/>
        </w:rPr>
        <w:t>module and flash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>er</w:t>
      </w:r>
      <w:r w:rsidR="00726D01" w:rsidRPr="00726D01">
        <w:rPr>
          <w:b w:val="0"/>
          <w:color w:val="auto"/>
          <w:sz w:val="22"/>
          <w:szCs w:val="22"/>
        </w:rPr>
        <w:t xml:space="preserve">, only the manufacturer's products 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>must</w:t>
      </w:r>
      <w:r w:rsidR="00726D01" w:rsidRPr="00726D01">
        <w:rPr>
          <w:b w:val="0"/>
          <w:color w:val="auto"/>
          <w:sz w:val="22"/>
          <w:szCs w:val="22"/>
        </w:rPr>
        <w:t xml:space="preserve"> be replaced. So the</w:t>
      </w:r>
      <w:r w:rsidR="00726D01" w:rsidRPr="00726D01">
        <w:rPr>
          <w:b w:val="0"/>
          <w:color w:val="auto"/>
          <w:sz w:val="22"/>
          <w:szCs w:val="22"/>
          <w:lang w:eastAsia="ko-KR"/>
        </w:rPr>
        <w:t xml:space="preserve"> problems</w:t>
      </w:r>
      <w:r w:rsidR="00726D01" w:rsidRPr="00726D01">
        <w:rPr>
          <w:b w:val="0"/>
          <w:color w:val="auto"/>
          <w:sz w:val="22"/>
          <w:szCs w:val="22"/>
        </w:rPr>
        <w:t xml:space="preserve"> of maintenance and economic burden have occurred. In order to improve this problem, 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 xml:space="preserve">we </w:t>
      </w:r>
      <w:r w:rsidR="00726D01" w:rsidRPr="00726D01">
        <w:rPr>
          <w:b w:val="0"/>
          <w:color w:val="auto"/>
          <w:sz w:val="22"/>
          <w:szCs w:val="22"/>
        </w:rPr>
        <w:t>develop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>ed</w:t>
      </w:r>
      <w:r w:rsidR="00726D01" w:rsidRPr="00726D01">
        <w:rPr>
          <w:b w:val="0"/>
          <w:color w:val="auto"/>
          <w:sz w:val="22"/>
          <w:szCs w:val="22"/>
        </w:rPr>
        <w:t xml:space="preserve"> </w:t>
      </w:r>
      <w:r w:rsidR="00A45C8D" w:rsidRPr="00A45C8D">
        <w:rPr>
          <w:b w:val="0"/>
          <w:color w:val="auto"/>
          <w:sz w:val="22"/>
          <w:szCs w:val="22"/>
        </w:rPr>
        <w:t>compatible flashing control system</w:t>
      </w:r>
      <w:r w:rsidR="00726D01" w:rsidRPr="00726D01">
        <w:rPr>
          <w:b w:val="0"/>
          <w:color w:val="auto"/>
          <w:sz w:val="22"/>
          <w:szCs w:val="22"/>
        </w:rPr>
        <w:t xml:space="preserve"> 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with </w:t>
      </w:r>
      <w:r w:rsidRPr="0091089A">
        <w:rPr>
          <w:b w:val="0"/>
          <w:color w:val="auto"/>
          <w:sz w:val="22"/>
          <w:szCs w:val="22"/>
          <w:lang w:eastAsia="ko-KR"/>
        </w:rPr>
        <w:t>compatible flasher and control device</w:t>
      </w:r>
      <w:r>
        <w:rPr>
          <w:rFonts w:hint="eastAsia"/>
          <w:b w:val="0"/>
          <w:color w:val="auto"/>
          <w:sz w:val="22"/>
          <w:szCs w:val="22"/>
          <w:lang w:eastAsia="ko-KR"/>
        </w:rPr>
        <w:t>. C</w:t>
      </w:r>
      <w:r w:rsidRPr="0091089A">
        <w:rPr>
          <w:b w:val="0"/>
          <w:color w:val="auto"/>
          <w:sz w:val="22"/>
          <w:szCs w:val="22"/>
          <w:lang w:eastAsia="ko-KR"/>
        </w:rPr>
        <w:t>ompatible flasher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 xml:space="preserve"> 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set up </w:t>
      </w:r>
      <w:r w:rsidRPr="00726D01">
        <w:rPr>
          <w:b w:val="0"/>
          <w:color w:val="auto"/>
          <w:sz w:val="22"/>
          <w:szCs w:val="22"/>
        </w:rPr>
        <w:t>operating current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 of </w:t>
      </w:r>
      <w:r w:rsidRPr="00726D01">
        <w:rPr>
          <w:b w:val="0"/>
          <w:color w:val="auto"/>
          <w:sz w:val="22"/>
          <w:szCs w:val="22"/>
        </w:rPr>
        <w:t>the LED module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s. And </w:t>
      </w:r>
      <w:r w:rsidRPr="0091089A">
        <w:rPr>
          <w:b w:val="0"/>
          <w:color w:val="auto"/>
          <w:sz w:val="22"/>
          <w:szCs w:val="22"/>
          <w:lang w:eastAsia="ko-KR"/>
        </w:rPr>
        <w:t>control device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 </w:t>
      </w:r>
      <w:r w:rsidR="00A45C8D">
        <w:rPr>
          <w:rFonts w:hint="eastAsia"/>
          <w:b w:val="0"/>
          <w:color w:val="auto"/>
          <w:sz w:val="22"/>
          <w:szCs w:val="22"/>
          <w:lang w:eastAsia="ko-KR"/>
        </w:rPr>
        <w:t xml:space="preserve">can set </w:t>
      </w:r>
      <w:r w:rsidR="00726D01" w:rsidRPr="00726D01">
        <w:rPr>
          <w:b w:val="0"/>
          <w:color w:val="auto"/>
          <w:sz w:val="22"/>
          <w:szCs w:val="22"/>
        </w:rPr>
        <w:t xml:space="preserve">the electrical characteristics of </w:t>
      </w:r>
      <w:r>
        <w:rPr>
          <w:rFonts w:hint="eastAsia"/>
          <w:b w:val="0"/>
          <w:color w:val="auto"/>
          <w:sz w:val="22"/>
          <w:szCs w:val="22"/>
          <w:lang w:eastAsia="ko-KR"/>
        </w:rPr>
        <w:t>c</w:t>
      </w:r>
      <w:r w:rsidRPr="0091089A">
        <w:rPr>
          <w:b w:val="0"/>
          <w:color w:val="auto"/>
          <w:sz w:val="22"/>
          <w:szCs w:val="22"/>
          <w:lang w:eastAsia="ko-KR"/>
        </w:rPr>
        <w:t>ompatible flasher</w:t>
      </w:r>
      <w:r>
        <w:rPr>
          <w:rFonts w:hint="eastAsia"/>
          <w:b w:val="0"/>
          <w:color w:val="auto"/>
          <w:sz w:val="22"/>
          <w:szCs w:val="22"/>
          <w:lang w:eastAsia="ko-KR"/>
        </w:rPr>
        <w:t xml:space="preserve"> for application </w:t>
      </w:r>
      <w:r w:rsidR="00592B90">
        <w:rPr>
          <w:rFonts w:hint="eastAsia"/>
          <w:b w:val="0"/>
          <w:color w:val="auto"/>
          <w:sz w:val="22"/>
          <w:szCs w:val="22"/>
          <w:lang w:eastAsia="ko-KR"/>
        </w:rPr>
        <w:t xml:space="preserve">in </w:t>
      </w:r>
      <w:r w:rsidR="0086568D">
        <w:rPr>
          <w:rFonts w:hint="eastAsia"/>
          <w:b w:val="0"/>
          <w:color w:val="auto"/>
          <w:sz w:val="22"/>
          <w:szCs w:val="22"/>
          <w:lang w:eastAsia="ko-KR"/>
        </w:rPr>
        <w:t>other</w:t>
      </w:r>
      <w:r w:rsidR="00592B90">
        <w:rPr>
          <w:rFonts w:hint="eastAsia"/>
          <w:b w:val="0"/>
          <w:color w:val="auto"/>
          <w:sz w:val="22"/>
          <w:szCs w:val="22"/>
          <w:lang w:eastAsia="ko-KR"/>
        </w:rPr>
        <w:t xml:space="preserve"> device</w:t>
      </w:r>
      <w:r w:rsidR="0086568D">
        <w:rPr>
          <w:rFonts w:hint="eastAsia"/>
          <w:b w:val="0"/>
          <w:color w:val="auto"/>
          <w:sz w:val="22"/>
          <w:szCs w:val="22"/>
          <w:lang w:eastAsia="ko-KR"/>
        </w:rPr>
        <w:t>.</w:t>
      </w:r>
    </w:p>
    <w:p w14:paraId="4530390D" w14:textId="54AE0FD1" w:rsidR="00726D01" w:rsidRDefault="0086568D" w:rsidP="00726D01">
      <w:pPr>
        <w:pStyle w:val="BodyText"/>
        <w:rPr>
          <w:rFonts w:ascii="Calibri" w:hAnsi="Calibri"/>
          <w:lang w:val="en-US" w:eastAsia="ko-KR"/>
        </w:rPr>
      </w:pPr>
      <w:r>
        <w:rPr>
          <w:rFonts w:ascii="Calibri" w:hAnsi="Calibri" w:hint="eastAsia"/>
          <w:lang w:val="en-US" w:eastAsia="ko-KR"/>
        </w:rPr>
        <w:t xml:space="preserve">The </w:t>
      </w:r>
      <w:r w:rsidRPr="00726D01">
        <w:rPr>
          <w:rFonts w:ascii="Calibri" w:hAnsi="Calibri"/>
          <w:lang w:val="en-US" w:eastAsia="ko-KR"/>
        </w:rPr>
        <w:t>flasher</w:t>
      </w:r>
      <w:r w:rsidRPr="00726D01"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 xml:space="preserve">of </w:t>
      </w:r>
      <w:r w:rsidR="00726D01" w:rsidRPr="00726D01">
        <w:rPr>
          <w:rFonts w:ascii="Calibri" w:hAnsi="Calibri"/>
          <w:lang w:eastAsia="ko-KR"/>
        </w:rPr>
        <w:t xml:space="preserve">Small </w:t>
      </w:r>
      <w:r>
        <w:rPr>
          <w:rFonts w:ascii="Calibri" w:hAnsi="Calibri" w:hint="eastAsia"/>
          <w:lang w:eastAsia="ko-KR"/>
        </w:rPr>
        <w:t xml:space="preserve">LED </w:t>
      </w:r>
      <w:r w:rsidR="00726D01" w:rsidRPr="00726D01">
        <w:rPr>
          <w:rFonts w:ascii="Calibri" w:hAnsi="Calibri"/>
          <w:lang w:val="en-US" w:eastAsia="ko-KR"/>
        </w:rPr>
        <w:t>lantern</w:t>
      </w:r>
      <w:r>
        <w:rPr>
          <w:rFonts w:ascii="Calibri" w:hAnsi="Calibri" w:hint="eastAsia"/>
          <w:lang w:val="en-US" w:eastAsia="ko-KR"/>
        </w:rPr>
        <w:t>s (7-8NM)</w:t>
      </w:r>
      <w:r w:rsidR="00726D01" w:rsidRPr="00726D01">
        <w:rPr>
          <w:rFonts w:ascii="Calibri" w:hAnsi="Calibri"/>
          <w:lang w:val="en-US" w:eastAsia="ko-KR"/>
        </w:rPr>
        <w:t xml:space="preserve"> </w:t>
      </w:r>
      <w:r>
        <w:rPr>
          <w:rFonts w:ascii="Calibri" w:hAnsi="Calibri" w:hint="eastAsia"/>
          <w:lang w:val="en-US" w:eastAsia="ko-KR"/>
        </w:rPr>
        <w:t>su</w:t>
      </w:r>
      <w:r w:rsidR="00726D01" w:rsidRPr="00726D01">
        <w:rPr>
          <w:rFonts w:ascii="Calibri" w:hAnsi="Calibri"/>
          <w:lang w:val="en-US" w:eastAsia="ko-KR"/>
        </w:rPr>
        <w:t>ppl</w:t>
      </w:r>
      <w:r w:rsidR="001F0C92">
        <w:rPr>
          <w:rFonts w:ascii="Calibri" w:hAnsi="Calibri" w:hint="eastAsia"/>
          <w:lang w:val="en-US" w:eastAsia="ko-KR"/>
        </w:rPr>
        <w:t xml:space="preserve">ies the </w:t>
      </w:r>
      <w:r w:rsidR="00726D01" w:rsidRPr="00726D01">
        <w:rPr>
          <w:rFonts w:ascii="Calibri" w:hAnsi="Calibri"/>
          <w:lang w:val="en-US" w:eastAsia="ko-KR"/>
        </w:rPr>
        <w:t xml:space="preserve">power </w:t>
      </w:r>
      <w:r w:rsidR="001F0C92">
        <w:rPr>
          <w:rFonts w:ascii="Calibri" w:hAnsi="Calibri" w:hint="eastAsia"/>
          <w:lang w:val="en-US" w:eastAsia="ko-KR"/>
        </w:rPr>
        <w:t xml:space="preserve">by </w:t>
      </w:r>
      <w:r w:rsidR="00726D01" w:rsidRPr="00726D01">
        <w:rPr>
          <w:rFonts w:ascii="Calibri" w:hAnsi="Calibri"/>
          <w:lang w:val="en-US" w:eastAsia="ko-KR"/>
        </w:rPr>
        <w:t>appl</w:t>
      </w:r>
      <w:r w:rsidR="001F0C92">
        <w:rPr>
          <w:rFonts w:ascii="Calibri" w:hAnsi="Calibri" w:hint="eastAsia"/>
          <w:lang w:val="en-US" w:eastAsia="ko-KR"/>
        </w:rPr>
        <w:t xml:space="preserve">ying </w:t>
      </w:r>
      <w:r w:rsidR="007027A6" w:rsidRPr="007027A6">
        <w:rPr>
          <w:rFonts w:ascii="Calibri" w:hAnsi="Calibri"/>
          <w:lang w:val="en-US" w:eastAsia="ko-KR"/>
        </w:rPr>
        <w:t>constant</w:t>
      </w:r>
      <w:r w:rsidR="00726D01" w:rsidRPr="00726D01">
        <w:rPr>
          <w:rFonts w:ascii="Calibri" w:hAnsi="Calibri"/>
          <w:lang w:val="en-US" w:eastAsia="ko-KR"/>
        </w:rPr>
        <w:t xml:space="preserve"> voltage </w:t>
      </w:r>
      <w:r w:rsidR="001F0C92">
        <w:rPr>
          <w:rFonts w:ascii="Calibri" w:hAnsi="Calibri" w:hint="eastAsia"/>
          <w:lang w:val="en-US" w:eastAsia="ko-KR"/>
        </w:rPr>
        <w:t xml:space="preserve">and </w:t>
      </w:r>
      <w:r w:rsidR="007027A6" w:rsidRPr="007027A6">
        <w:rPr>
          <w:rFonts w:ascii="Calibri" w:hAnsi="Calibri"/>
          <w:lang w:val="en-US" w:eastAsia="ko-KR"/>
        </w:rPr>
        <w:t>constant</w:t>
      </w:r>
      <w:r>
        <w:rPr>
          <w:rFonts w:ascii="Calibri" w:hAnsi="Calibri" w:hint="eastAsia"/>
          <w:lang w:val="en-US" w:eastAsia="ko-KR"/>
        </w:rPr>
        <w:t xml:space="preserve"> </w:t>
      </w:r>
      <w:r w:rsidR="00726D01" w:rsidRPr="00726D01">
        <w:rPr>
          <w:rFonts w:ascii="Calibri" w:hAnsi="Calibri"/>
          <w:lang w:val="en-US" w:eastAsia="ko-KR"/>
        </w:rPr>
        <w:t>current circuit</w:t>
      </w:r>
      <w:r w:rsidR="00592B90">
        <w:rPr>
          <w:rFonts w:ascii="Calibri" w:hAnsi="Calibri" w:hint="eastAsia"/>
          <w:lang w:val="en-US" w:eastAsia="ko-KR"/>
        </w:rPr>
        <w:t>. However,</w:t>
      </w:r>
      <w:r w:rsidR="00726D01" w:rsidRPr="00726D01">
        <w:rPr>
          <w:rFonts w:ascii="Calibri" w:hAnsi="Calibri"/>
          <w:lang w:val="en-US" w:eastAsia="ko-KR"/>
        </w:rPr>
        <w:t xml:space="preserve"> power </w:t>
      </w:r>
      <w:r w:rsidR="00726D01" w:rsidRPr="00726D01">
        <w:rPr>
          <w:rFonts w:ascii="Calibri" w:hAnsi="Calibri"/>
        </w:rPr>
        <w:t>conversion</w:t>
      </w:r>
      <w:r w:rsidR="00726D01" w:rsidRPr="00726D01">
        <w:rPr>
          <w:rFonts w:ascii="Calibri" w:hAnsi="Calibri"/>
          <w:lang w:val="en-US" w:eastAsia="ko-KR"/>
        </w:rPr>
        <w:t xml:space="preserve"> efficiency</w:t>
      </w:r>
      <w:r w:rsidR="001F0C92">
        <w:rPr>
          <w:rFonts w:ascii="Calibri" w:hAnsi="Calibri" w:hint="eastAsia"/>
          <w:lang w:val="en-US" w:eastAsia="ko-KR"/>
        </w:rPr>
        <w:t xml:space="preserve"> is low.</w:t>
      </w:r>
      <w:r w:rsidR="00726D01" w:rsidRPr="00726D01">
        <w:rPr>
          <w:rFonts w:ascii="Calibri" w:hAnsi="Calibri"/>
          <w:lang w:val="en-US" w:eastAsia="ko-KR"/>
        </w:rPr>
        <w:t xml:space="preserve"> </w:t>
      </w:r>
    </w:p>
    <w:p w14:paraId="7CF9FE1A" w14:textId="77777777" w:rsidR="00F80929" w:rsidRPr="0086568D" w:rsidRDefault="00F80929" w:rsidP="00726D01">
      <w:pPr>
        <w:pStyle w:val="BodyText"/>
        <w:rPr>
          <w:lang w:eastAsia="ko-KR"/>
        </w:rPr>
      </w:pPr>
    </w:p>
    <w:tbl>
      <w:tblPr>
        <w:tblpPr w:leftFromText="142" w:rightFromText="142" w:vertAnchor="text" w:tblpXSpec="center" w:tblpY="1"/>
        <w:tblOverlap w:val="never"/>
        <w:tblW w:w="0" w:type="auto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04"/>
      </w:tblGrid>
      <w:tr w:rsidR="00726D01" w:rsidRPr="00726D01" w14:paraId="5A290F57" w14:textId="77777777" w:rsidTr="00F80929">
        <w:trPr>
          <w:trHeight w:val="3207"/>
        </w:trPr>
        <w:tc>
          <w:tcPr>
            <w:tcW w:w="8904" w:type="dxa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B56679" w14:textId="10D15B99" w:rsidR="00726D01" w:rsidRPr="00726D01" w:rsidRDefault="00343E98" w:rsidP="00343E98">
            <w:pPr>
              <w:widowControl w:val="0"/>
              <w:wordWrap w:val="0"/>
              <w:autoSpaceDE w:val="0"/>
              <w:autoSpaceDN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anchor distT="0" distB="0" distL="114300" distR="114300" simplePos="0" relativeHeight="251660288" behindDoc="0" locked="0" layoutInCell="1" allowOverlap="1" wp14:anchorId="7A8178B2" wp14:editId="1B3F5BD0">
                  <wp:simplePos x="0" y="0"/>
                  <wp:positionH relativeFrom="column">
                    <wp:posOffset>0</wp:posOffset>
                  </wp:positionH>
                  <wp:positionV relativeFrom="line">
                    <wp:posOffset>0</wp:posOffset>
                  </wp:positionV>
                  <wp:extent cx="5400040" cy="1926590"/>
                  <wp:effectExtent l="0" t="0" r="0" b="0"/>
                  <wp:wrapTopAndBottom/>
                  <wp:docPr id="27" name="그림 27" descr="EMB00000f2433d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2440608" descr="EMB00000f2433d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40" cy="1926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CBFBCF4" w14:textId="48B31CF1" w:rsidR="00726D01" w:rsidRPr="007A395D" w:rsidRDefault="00726D01" w:rsidP="00726D01">
      <w:pPr>
        <w:pStyle w:val="Figure"/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>Developed LED lantern circuit status</w:t>
      </w:r>
    </w:p>
    <w:p w14:paraId="1BEAE50D" w14:textId="005226EF" w:rsidR="00726D01" w:rsidRDefault="00726D01" w:rsidP="00726D01">
      <w:pPr>
        <w:pStyle w:val="BodyText"/>
        <w:rPr>
          <w:lang w:eastAsia="ko-KR"/>
        </w:rPr>
      </w:pPr>
    </w:p>
    <w:p w14:paraId="1431482E" w14:textId="0AD6CC29" w:rsidR="00726D01" w:rsidRDefault="00A02F12" w:rsidP="00726D01">
      <w:pPr>
        <w:pStyle w:val="BodyText"/>
        <w:rPr>
          <w:lang w:val="en-US" w:eastAsia="ko-KR"/>
        </w:rPr>
      </w:pPr>
      <w:r>
        <w:rPr>
          <w:rFonts w:hint="eastAsia"/>
          <w:lang w:val="en-US" w:eastAsia="ko-KR"/>
        </w:rPr>
        <w:t>Each m</w:t>
      </w:r>
      <w:r>
        <w:rPr>
          <w:lang w:val="en-US" w:eastAsia="ko-KR"/>
        </w:rPr>
        <w:t>anufacturer</w:t>
      </w:r>
      <w:r>
        <w:rPr>
          <w:rFonts w:hint="eastAsia"/>
          <w:lang w:eastAsia="ko-KR"/>
        </w:rPr>
        <w:t xml:space="preserve"> have </w:t>
      </w:r>
      <w:r>
        <w:rPr>
          <w:lang w:val="en-US" w:eastAsia="ko-KR"/>
        </w:rPr>
        <w:t>differently</w:t>
      </w:r>
      <w:r>
        <w:rPr>
          <w:rFonts w:hint="eastAsia"/>
          <w:lang w:eastAsia="ko-KR"/>
        </w:rPr>
        <w:t xml:space="preserve"> designed f</w:t>
      </w:r>
      <w:r w:rsidR="00F846BA" w:rsidRPr="00726D01">
        <w:rPr>
          <w:lang w:val="en-US" w:eastAsia="ko-KR"/>
        </w:rPr>
        <w:t xml:space="preserve">lasher and LED module </w:t>
      </w:r>
      <w:r w:rsidR="000C3B9F">
        <w:rPr>
          <w:rFonts w:hint="eastAsia"/>
          <w:lang w:val="en-US" w:eastAsia="ko-KR"/>
        </w:rPr>
        <w:t>c</w:t>
      </w:r>
      <w:r w:rsidR="00726D01" w:rsidRPr="00726D01">
        <w:rPr>
          <w:lang w:val="en-US" w:eastAsia="ko-KR"/>
        </w:rPr>
        <w:t xml:space="preserve">onfiguration of </w:t>
      </w:r>
      <w:r w:rsidR="000C3B9F">
        <w:rPr>
          <w:rFonts w:hint="eastAsia"/>
          <w:lang w:val="en-US" w:eastAsia="ko-KR"/>
        </w:rPr>
        <w:t xml:space="preserve">lantern </w:t>
      </w:r>
      <w:r w:rsidR="00726D01" w:rsidRPr="00726D01">
        <w:rPr>
          <w:lang w:val="en-US" w:eastAsia="ko-KR"/>
        </w:rPr>
        <w:t xml:space="preserve">control circuit, </w:t>
      </w:r>
      <w:r w:rsidR="000C3B9F">
        <w:rPr>
          <w:rFonts w:hint="eastAsia"/>
          <w:lang w:val="en-US" w:eastAsia="ko-KR"/>
        </w:rPr>
        <w:t xml:space="preserve">LED power supply and </w:t>
      </w:r>
      <w:r w:rsidR="00726D01" w:rsidRPr="00726D01">
        <w:rPr>
          <w:lang w:val="en-US" w:eastAsia="ko-KR"/>
        </w:rPr>
        <w:t xml:space="preserve">circuit components. So, </w:t>
      </w:r>
      <w:r w:rsidR="001F0C92">
        <w:rPr>
          <w:rFonts w:hint="eastAsia"/>
          <w:lang w:val="en-US" w:eastAsia="ko-KR"/>
        </w:rPr>
        <w:t>d</w:t>
      </w:r>
      <w:r w:rsidR="00726D01" w:rsidRPr="00726D01">
        <w:rPr>
          <w:lang w:val="en-US" w:eastAsia="ko-KR"/>
        </w:rPr>
        <w:t xml:space="preserve">ifficulty of maintenance occurs </w:t>
      </w:r>
      <w:r w:rsidR="000C3B9F">
        <w:rPr>
          <w:rFonts w:hint="eastAsia"/>
          <w:lang w:val="en-US" w:eastAsia="ko-KR"/>
        </w:rPr>
        <w:t xml:space="preserve">because </w:t>
      </w:r>
      <w:r w:rsidR="000C3B9F" w:rsidRPr="00726D01">
        <w:rPr>
          <w:lang w:val="en-US" w:eastAsia="ko-KR"/>
        </w:rPr>
        <w:t>the lantern</w:t>
      </w:r>
      <w:r w:rsidR="000C3B9F">
        <w:rPr>
          <w:rFonts w:hint="eastAsia"/>
          <w:lang w:val="en-US" w:eastAsia="ko-KR"/>
        </w:rPr>
        <w:t xml:space="preserve"> can </w:t>
      </w:r>
      <w:r w:rsidR="00726D01" w:rsidRPr="00726D01">
        <w:rPr>
          <w:lang w:val="en-US" w:eastAsia="ko-KR"/>
        </w:rPr>
        <w:t>only</w:t>
      </w:r>
      <w:r w:rsidR="000C3B9F">
        <w:rPr>
          <w:rFonts w:hint="eastAsia"/>
          <w:lang w:val="en-US" w:eastAsia="ko-KR"/>
        </w:rPr>
        <w:t xml:space="preserve"> use</w:t>
      </w:r>
      <w:r w:rsidR="00726D01" w:rsidRPr="00726D01">
        <w:rPr>
          <w:lang w:val="en-US" w:eastAsia="ko-KR"/>
        </w:rPr>
        <w:t xml:space="preserve"> </w:t>
      </w:r>
      <w:r w:rsidR="000C3B9F">
        <w:rPr>
          <w:rFonts w:hint="eastAsia"/>
          <w:lang w:val="en-US" w:eastAsia="ko-KR"/>
        </w:rPr>
        <w:t xml:space="preserve">flasher of the same </w:t>
      </w:r>
      <w:r w:rsidR="000C3B9F">
        <w:rPr>
          <w:lang w:val="en-US" w:eastAsia="ko-KR"/>
        </w:rPr>
        <w:t>manufacturer</w:t>
      </w:r>
      <w:r w:rsidR="00726D01" w:rsidRPr="00726D01">
        <w:rPr>
          <w:lang w:val="en-US" w:eastAsia="ko-KR"/>
        </w:rPr>
        <w:t xml:space="preserve">. </w:t>
      </w:r>
    </w:p>
    <w:p w14:paraId="6F138F4B" w14:textId="77777777" w:rsidR="00DE584E" w:rsidRDefault="00DE584E" w:rsidP="00726D01">
      <w:pPr>
        <w:pStyle w:val="BodyText"/>
        <w:rPr>
          <w:lang w:val="en-US" w:eastAsia="ko-KR"/>
        </w:rPr>
      </w:pPr>
    </w:p>
    <w:p w14:paraId="5C6D1D7D" w14:textId="77777777" w:rsidR="00DE584E" w:rsidRDefault="00DE584E" w:rsidP="00726D01">
      <w:pPr>
        <w:pStyle w:val="BodyText"/>
        <w:rPr>
          <w:lang w:val="en-US" w:eastAsia="ko-KR"/>
        </w:rPr>
      </w:pPr>
    </w:p>
    <w:p w14:paraId="61113E2B" w14:textId="77777777" w:rsidR="00DE584E" w:rsidRDefault="00DE584E" w:rsidP="00726D01">
      <w:pPr>
        <w:pStyle w:val="BodyText"/>
        <w:rPr>
          <w:lang w:val="en-US" w:eastAsia="ko-KR"/>
        </w:rPr>
      </w:pPr>
    </w:p>
    <w:p w14:paraId="6D8AD7D4" w14:textId="77777777" w:rsidR="00DE584E" w:rsidRDefault="00DE584E" w:rsidP="00726D01">
      <w:pPr>
        <w:pStyle w:val="BodyText"/>
        <w:rPr>
          <w:lang w:val="en-US" w:eastAsia="ko-KR"/>
        </w:rPr>
      </w:pPr>
    </w:p>
    <w:p w14:paraId="1D961CD0" w14:textId="77777777" w:rsidR="00F80929" w:rsidRPr="00726D01" w:rsidRDefault="00F80929" w:rsidP="00726D01">
      <w:pPr>
        <w:pStyle w:val="BodyText"/>
        <w:rPr>
          <w:lang w:val="en-US" w:eastAsia="ko-KR"/>
        </w:rPr>
      </w:pPr>
    </w:p>
    <w:p w14:paraId="6AAC6195" w14:textId="2CAB2295" w:rsidR="00726D01" w:rsidRDefault="00726D01" w:rsidP="00726D01">
      <w:pPr>
        <w:pStyle w:val="BodyText"/>
        <w:rPr>
          <w:lang w:val="en-US" w:eastAsia="ko-KR"/>
        </w:rPr>
      </w:pPr>
      <w:r w:rsidRPr="00726D01">
        <w:rPr>
          <w:lang w:val="en-US" w:eastAsia="ko-KR"/>
        </w:rPr>
        <w:t xml:space="preserve">In order to </w:t>
      </w:r>
      <w:r w:rsidR="000C3B9F">
        <w:rPr>
          <w:rFonts w:hint="eastAsia"/>
          <w:lang w:val="en-US" w:eastAsia="ko-KR"/>
        </w:rPr>
        <w:t>improve</w:t>
      </w:r>
      <w:r w:rsidRPr="00726D01">
        <w:rPr>
          <w:lang w:val="en-US" w:eastAsia="ko-KR"/>
        </w:rPr>
        <w:t xml:space="preserve"> this problem, we design</w:t>
      </w:r>
      <w:r w:rsidR="0052039F">
        <w:rPr>
          <w:rFonts w:hint="eastAsia"/>
          <w:lang w:val="en-US" w:eastAsia="ko-KR"/>
        </w:rPr>
        <w:t>ed</w:t>
      </w:r>
      <w:r w:rsidRPr="00726D01">
        <w:rPr>
          <w:lang w:val="en-US" w:eastAsia="ko-KR"/>
        </w:rPr>
        <w:t xml:space="preserve"> the flasher control circuit and the LED module power </w:t>
      </w:r>
      <w:r w:rsidR="001356A8">
        <w:rPr>
          <w:lang w:val="en-US" w:eastAsia="ko-KR"/>
        </w:rPr>
        <w:t xml:space="preserve">supply circuit. </w:t>
      </w:r>
      <w:r w:rsidR="001356A8">
        <w:rPr>
          <w:rFonts w:hint="eastAsia"/>
          <w:lang w:val="en-US" w:eastAsia="ko-KR"/>
        </w:rPr>
        <w:t xml:space="preserve"> </w:t>
      </w:r>
      <w:r w:rsidR="001356A8">
        <w:rPr>
          <w:lang w:val="en-US" w:eastAsia="ko-KR"/>
        </w:rPr>
        <w:t>M</w:t>
      </w:r>
      <w:r w:rsidR="001356A8">
        <w:rPr>
          <w:rFonts w:hint="eastAsia"/>
          <w:lang w:val="en-US" w:eastAsia="ko-KR"/>
        </w:rPr>
        <w:t>onitoring device set the flasher operation conditions through interface (</w:t>
      </w:r>
      <w:r w:rsidR="001356A8" w:rsidRPr="00726D01">
        <w:rPr>
          <w:lang w:val="en-US" w:eastAsia="ko-KR"/>
        </w:rPr>
        <w:t>RS-232c</w:t>
      </w:r>
      <w:r w:rsidR="001356A8">
        <w:rPr>
          <w:rFonts w:hint="eastAsia"/>
          <w:lang w:val="en-US" w:eastAsia="ko-KR"/>
        </w:rPr>
        <w:t>).</w:t>
      </w:r>
    </w:p>
    <w:p w14:paraId="5FFE3502" w14:textId="77777777" w:rsidR="00D872AA" w:rsidRDefault="00D872AA" w:rsidP="00726D01">
      <w:pPr>
        <w:pStyle w:val="BodyText"/>
        <w:rPr>
          <w:lang w:eastAsia="ko-KR"/>
        </w:rPr>
      </w:pPr>
    </w:p>
    <w:p w14:paraId="50820E67" w14:textId="1EA944AA" w:rsidR="00D872AA" w:rsidRPr="00F846BA" w:rsidRDefault="00343E98" w:rsidP="00343E98">
      <w:pPr>
        <w:widowControl w:val="0"/>
        <w:wordWrap w:val="0"/>
        <w:autoSpaceDE w:val="0"/>
        <w:autoSpaceDN w:val="0"/>
        <w:spacing w:line="384" w:lineRule="auto"/>
        <w:jc w:val="both"/>
        <w:textAlignment w:val="baseline"/>
        <w:rPr>
          <w:lang w:eastAsia="ko-KR"/>
        </w:rPr>
      </w:pPr>
      <w:r>
        <w:rPr>
          <w:rFonts w:ascii="Gulim" w:eastAsia="Gulim" w:hAnsi="Gulim" w:cs="Gulim"/>
          <w:noProof/>
          <w:color w:val="000000"/>
          <w:sz w:val="20"/>
          <w:szCs w:val="20"/>
          <w:lang w:val="en-IE" w:eastAsia="en-IE"/>
        </w:rPr>
        <w:drawing>
          <wp:anchor distT="0" distB="0" distL="114300" distR="114300" simplePos="0" relativeHeight="251658240" behindDoc="0" locked="0" layoutInCell="1" allowOverlap="1" wp14:anchorId="5C3F0E58" wp14:editId="1527DE34">
            <wp:simplePos x="0" y="0"/>
            <wp:positionH relativeFrom="column">
              <wp:posOffset>0</wp:posOffset>
            </wp:positionH>
            <wp:positionV relativeFrom="line">
              <wp:posOffset>0</wp:posOffset>
            </wp:positionV>
            <wp:extent cx="5400040" cy="2013585"/>
            <wp:effectExtent l="0" t="0" r="0" b="5715"/>
            <wp:wrapTopAndBottom/>
            <wp:docPr id="26" name="그림 26" descr="EMB00000f2433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92442368" descr="EMB00000f2433d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013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6B5AB9" w14:textId="766F8924" w:rsidR="00F846BA" w:rsidRPr="007A395D" w:rsidRDefault="00F846BA" w:rsidP="00F846BA">
      <w:pPr>
        <w:pStyle w:val="Figure"/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 xml:space="preserve">Block diagram of </w:t>
      </w:r>
      <w:r w:rsidR="00D872AA">
        <w:rPr>
          <w:rFonts w:ascii="Calibri" w:hAnsi="Calibri" w:hint="eastAsia"/>
          <w:lang w:eastAsia="ko-KR"/>
        </w:rPr>
        <w:t>Compatible</w:t>
      </w:r>
      <w:r w:rsidRPr="00B13931">
        <w:rPr>
          <w:rFonts w:ascii="Calibri" w:hAnsi="Calibri"/>
          <w:lang w:eastAsia="ko-KR"/>
        </w:rPr>
        <w:t xml:space="preserve"> flasher system for LED lantern</w:t>
      </w:r>
    </w:p>
    <w:p w14:paraId="372C7E38" w14:textId="77777777" w:rsidR="00D872AA" w:rsidRPr="00D872AA" w:rsidRDefault="00D872AA" w:rsidP="00F846BA">
      <w:pPr>
        <w:pStyle w:val="BodyText"/>
        <w:rPr>
          <w:lang w:eastAsia="ko-KR"/>
        </w:rPr>
      </w:pPr>
    </w:p>
    <w:p w14:paraId="46211759" w14:textId="35DDCC81" w:rsidR="00B13931" w:rsidRPr="00B13931" w:rsidRDefault="00D872AA" w:rsidP="00B13931">
      <w:pPr>
        <w:pStyle w:val="BodyText"/>
        <w:rPr>
          <w:rFonts w:ascii="Calibri" w:hAnsi="Calibri"/>
          <w:lang w:val="en-US" w:eastAsia="ko-KR"/>
        </w:rPr>
      </w:pPr>
      <w:r>
        <w:rPr>
          <w:rFonts w:ascii="Calibri" w:hAnsi="Calibri" w:hint="eastAsia"/>
          <w:lang w:val="en-US" w:eastAsia="ko-KR"/>
        </w:rPr>
        <w:t>Compatible</w:t>
      </w:r>
      <w:r w:rsidR="00B13931" w:rsidRPr="00B13931">
        <w:rPr>
          <w:rFonts w:ascii="Calibri" w:hAnsi="Calibri"/>
          <w:lang w:val="en-US" w:eastAsia="ko-KR"/>
        </w:rPr>
        <w:t xml:space="preserve"> Flasher specification</w:t>
      </w:r>
    </w:p>
    <w:p w14:paraId="7E8980E7" w14:textId="1D5138A7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</w:t>
      </w:r>
      <w:r w:rsidR="001356A8" w:rsidRPr="00B13931">
        <w:rPr>
          <w:rFonts w:ascii="Calibri" w:hAnsi="Calibri"/>
          <w:lang w:val="en-US" w:eastAsia="ko-KR"/>
        </w:rPr>
        <w:t>Function:</w:t>
      </w:r>
      <w:r w:rsidRPr="00B13931">
        <w:rPr>
          <w:rFonts w:ascii="Calibri" w:hAnsi="Calibri"/>
          <w:lang w:val="en-US" w:eastAsia="ko-KR"/>
        </w:rPr>
        <w:t xml:space="preserve"> </w:t>
      </w:r>
      <w:proofErr w:type="gramStart"/>
      <w:r w:rsidRPr="00B13931">
        <w:rPr>
          <w:rFonts w:ascii="Calibri" w:hAnsi="Calibri"/>
          <w:lang w:val="en-US" w:eastAsia="ko-KR"/>
        </w:rPr>
        <w:t>flashing(</w:t>
      </w:r>
      <w:proofErr w:type="gramEnd"/>
      <w:r w:rsidRPr="00B13931">
        <w:rPr>
          <w:rFonts w:ascii="Calibri" w:hAnsi="Calibri"/>
          <w:lang w:val="en-US" w:eastAsia="ko-KR"/>
        </w:rPr>
        <w:t>226), CDS, GPS module, Interface(RS232), LED Module Dimming control</w:t>
      </w:r>
    </w:p>
    <w:p w14:paraId="7C231A5F" w14:textId="5432ED37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Input </w:t>
      </w:r>
      <w:r w:rsidR="001356A8" w:rsidRPr="00B13931">
        <w:rPr>
          <w:rFonts w:ascii="Calibri" w:hAnsi="Calibri"/>
          <w:lang w:val="en-US" w:eastAsia="ko-KR"/>
        </w:rPr>
        <w:t>voltage:</w:t>
      </w:r>
      <w:r w:rsidRPr="00B13931">
        <w:rPr>
          <w:rFonts w:ascii="Calibri" w:hAnsi="Calibri"/>
          <w:lang w:val="en-US" w:eastAsia="ko-KR"/>
        </w:rPr>
        <w:t xml:space="preserve"> DC 9~35Vdc</w:t>
      </w:r>
    </w:p>
    <w:p w14:paraId="69B7A379" w14:textId="52A4468A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Output </w:t>
      </w:r>
      <w:r w:rsidR="001356A8" w:rsidRPr="00B13931">
        <w:rPr>
          <w:rFonts w:ascii="Calibri" w:hAnsi="Calibri"/>
          <w:lang w:val="en-US" w:eastAsia="ko-KR"/>
        </w:rPr>
        <w:t>voltage:</w:t>
      </w:r>
      <w:r w:rsidRPr="00B13931">
        <w:rPr>
          <w:rFonts w:ascii="Calibri" w:hAnsi="Calibri"/>
          <w:lang w:val="en-US" w:eastAsia="ko-KR"/>
        </w:rPr>
        <w:t xml:space="preserve"> 4~20Vdc</w:t>
      </w:r>
    </w:p>
    <w:p w14:paraId="450747A0" w14:textId="4FF7277F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Output current: 0.1~2.8A</w:t>
      </w:r>
    </w:p>
    <w:p w14:paraId="4353A9D4" w14:textId="57B32241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Driven: Buck-boost driver</w:t>
      </w:r>
    </w:p>
    <w:p w14:paraId="7BA708A6" w14:textId="0E35FFC4" w:rsidR="00B13931" w:rsidRPr="00B13931" w:rsidRDefault="00B13931" w:rsidP="00B13931">
      <w:pPr>
        <w:pStyle w:val="BodyText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  ­ No-load power consumption: &lt;</w:t>
      </w:r>
      <w:proofErr w:type="gramStart"/>
      <w:r w:rsidRPr="00B13931">
        <w:rPr>
          <w:rFonts w:ascii="Calibri" w:hAnsi="Calibri"/>
          <w:lang w:val="en-US" w:eastAsia="ko-KR"/>
        </w:rPr>
        <w:t>5mA(</w:t>
      </w:r>
      <w:proofErr w:type="gramEnd"/>
      <w:r w:rsidRPr="00B13931">
        <w:rPr>
          <w:rFonts w:ascii="Calibri" w:hAnsi="Calibri"/>
          <w:lang w:val="en-US" w:eastAsia="ko-KR"/>
        </w:rPr>
        <w:t>Except interface and GPS Module)</w:t>
      </w:r>
    </w:p>
    <w:p w14:paraId="60523D2D" w14:textId="48A1C81C" w:rsidR="00726D01" w:rsidRPr="00B13931" w:rsidRDefault="00B13931" w:rsidP="00B13931">
      <w:pPr>
        <w:pStyle w:val="BodyText"/>
        <w:ind w:firstLine="120"/>
        <w:rPr>
          <w:rFonts w:ascii="Calibri" w:hAnsi="Calibri"/>
          <w:lang w:val="en-US" w:eastAsia="ko-KR"/>
        </w:rPr>
      </w:pPr>
      <w:r w:rsidRPr="00B13931">
        <w:rPr>
          <w:rFonts w:ascii="Calibri" w:hAnsi="Calibri"/>
          <w:lang w:val="en-US" w:eastAsia="ko-KR"/>
        </w:rPr>
        <w:t xml:space="preserve">­ Interface: 2port </w:t>
      </w:r>
      <w:proofErr w:type="gramStart"/>
      <w:r w:rsidRPr="00B13931">
        <w:rPr>
          <w:rFonts w:ascii="Calibri" w:hAnsi="Calibri"/>
          <w:lang w:val="en-US" w:eastAsia="ko-KR"/>
        </w:rPr>
        <w:t>RS232(</w:t>
      </w:r>
      <w:proofErr w:type="gramEnd"/>
      <w:r w:rsidRPr="00B13931">
        <w:rPr>
          <w:rFonts w:ascii="Calibri" w:hAnsi="Calibri"/>
          <w:lang w:val="en-US" w:eastAsia="ko-KR"/>
        </w:rPr>
        <w:t xml:space="preserve"> Setting port, Output interface port)</w:t>
      </w:r>
    </w:p>
    <w:p w14:paraId="72CEBBD3" w14:textId="77777777" w:rsidR="00B13931" w:rsidRDefault="00B13931" w:rsidP="00B13931">
      <w:pPr>
        <w:pStyle w:val="BodyText"/>
        <w:ind w:firstLine="120"/>
        <w:rPr>
          <w:lang w:val="en-US" w:eastAsia="ko-KR"/>
        </w:rPr>
      </w:pPr>
    </w:p>
    <w:p w14:paraId="6C0113C0" w14:textId="69A20780" w:rsidR="00B13931" w:rsidRPr="007A395D" w:rsidRDefault="00B13931" w:rsidP="00B13931">
      <w:pPr>
        <w:pStyle w:val="Table"/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>Compare to existing small LED lantern flasher circuit configuration</w:t>
      </w:r>
    </w:p>
    <w:tbl>
      <w:tblPr>
        <w:tblOverlap w:val="never"/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62"/>
        <w:gridCol w:w="2379"/>
        <w:gridCol w:w="2210"/>
        <w:gridCol w:w="1529"/>
        <w:gridCol w:w="2135"/>
      </w:tblGrid>
      <w:tr w:rsidR="00B13931" w14:paraId="77E98C4A" w14:textId="77777777" w:rsidTr="00B13931">
        <w:trPr>
          <w:trHeight w:val="519"/>
          <w:jc w:val="center"/>
        </w:trPr>
        <w:tc>
          <w:tcPr>
            <w:tcW w:w="13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F4F16C7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B13931">
              <w:rPr>
                <w:rFonts w:ascii="Calibri" w:eastAsia="휴먼명조" w:hAnsi="Calibri"/>
                <w:b/>
                <w:bCs/>
              </w:rPr>
              <w:t>Type</w:t>
            </w:r>
          </w:p>
        </w:tc>
        <w:tc>
          <w:tcPr>
            <w:tcW w:w="2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2998D2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B13931">
              <w:rPr>
                <w:rFonts w:ascii="Calibri" w:eastAsia="Batang" w:hAnsi="Calibri"/>
                <w:b/>
                <w:bCs/>
              </w:rPr>
              <w:t>Flasher circuit</w:t>
            </w:r>
          </w:p>
        </w:tc>
        <w:tc>
          <w:tcPr>
            <w:tcW w:w="2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ED8A9E6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B13931">
              <w:rPr>
                <w:rFonts w:ascii="Calibri" w:eastAsia="Batang" w:hAnsi="Calibri"/>
                <w:b/>
                <w:bCs/>
              </w:rPr>
              <w:t>LED module circuit</w:t>
            </w: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8FAAED3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B13931">
              <w:rPr>
                <w:rFonts w:ascii="Calibri" w:eastAsia="Batang" w:hAnsi="Calibri"/>
                <w:b/>
                <w:bCs/>
              </w:rPr>
              <w:t>Manufacturer</w:t>
            </w:r>
          </w:p>
        </w:tc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411BF6D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  <w:b/>
                <w:bCs/>
              </w:rPr>
            </w:pPr>
            <w:r w:rsidRPr="00B13931">
              <w:rPr>
                <w:rFonts w:ascii="Calibri" w:eastAsia="Batang" w:hAnsi="Calibri"/>
                <w:b/>
                <w:bCs/>
              </w:rPr>
              <w:t>Remarks</w:t>
            </w:r>
          </w:p>
        </w:tc>
      </w:tr>
      <w:tr w:rsidR="00B13931" w14:paraId="61445CE6" w14:textId="77777777" w:rsidTr="00D872AA">
        <w:trPr>
          <w:trHeight w:val="659"/>
          <w:jc w:val="center"/>
        </w:trPr>
        <w:tc>
          <w:tcPr>
            <w:tcW w:w="13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5B7EEF7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LED-200/</w:t>
            </w:r>
          </w:p>
          <w:p w14:paraId="0C574BC8" w14:textId="77777777" w:rsidR="00B13931" w:rsidRPr="00B13931" w:rsidRDefault="00B13931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LED-200HI</w:t>
            </w:r>
          </w:p>
        </w:tc>
        <w:tc>
          <w:tcPr>
            <w:tcW w:w="2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C02E72A" w14:textId="32116A3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 xml:space="preserve">Flasher control circuit, </w:t>
            </w:r>
            <w:r w:rsidRPr="00B13931">
              <w:rPr>
                <w:rFonts w:ascii="Calibri" w:eastAsia="Batang" w:hAnsi="Calibri" w:hint="eastAsia"/>
              </w:rPr>
              <w:br/>
            </w:r>
            <w:r w:rsidRPr="00B13931">
              <w:rPr>
                <w:rFonts w:ascii="Calibri" w:eastAsia="Batang" w:hAnsi="Calibri"/>
              </w:rPr>
              <w:t>CV</w:t>
            </w:r>
            <w:r w:rsidR="00D872AA" w:rsidRPr="00B13931">
              <w:rPr>
                <w:rFonts w:ascii="Calibri" w:eastAsia="휴먼명조" w:hAnsi="Calibri"/>
              </w:rPr>
              <w:t>*</w:t>
            </w:r>
            <w:r w:rsidRPr="00B13931">
              <w:rPr>
                <w:rFonts w:ascii="Calibri" w:eastAsia="Batang" w:hAnsi="Calibri"/>
              </w:rPr>
              <w:t xml:space="preserve"> circuit</w:t>
            </w:r>
          </w:p>
        </w:tc>
        <w:tc>
          <w:tcPr>
            <w:tcW w:w="2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66AEFE0" w14:textId="614E7117" w:rsidR="00B13931" w:rsidRPr="00B13931" w:rsidRDefault="00B13931" w:rsidP="00D872AA">
            <w:pPr>
              <w:pStyle w:val="1"/>
              <w:wordWrap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CC</w:t>
            </w:r>
            <w:r w:rsidR="00D872AA" w:rsidRPr="00B13931">
              <w:rPr>
                <w:rFonts w:ascii="MS Gothic" w:eastAsia="MS Gothic" w:hAnsi="MS Gothic" w:cs="MS Gothic" w:hint="eastAsia"/>
                <w:vertAlign w:val="superscript"/>
              </w:rPr>
              <w:t>☨</w:t>
            </w:r>
            <w:r w:rsidRPr="00B13931">
              <w:rPr>
                <w:rFonts w:ascii="Calibri" w:eastAsia="Batang" w:hAnsi="Calibri"/>
              </w:rPr>
              <w:t xml:space="preserve"> circuit</w:t>
            </w: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81585E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A</w:t>
            </w:r>
          </w:p>
        </w:tc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027C885" w14:textId="77777777" w:rsidR="00B13931" w:rsidRPr="00B13931" w:rsidRDefault="00B13931" w:rsidP="00D872AA">
            <w:pPr>
              <w:pStyle w:val="BodyText"/>
              <w:jc w:val="center"/>
              <w:rPr>
                <w:rFonts w:ascii="Calibri" w:hAnsi="Calibri"/>
                <w:sz w:val="20"/>
                <w:szCs w:val="20"/>
              </w:rPr>
            </w:pPr>
            <w:r w:rsidRPr="00B13931">
              <w:rPr>
                <w:rFonts w:ascii="Calibri" w:hAnsi="Calibri"/>
                <w:sz w:val="20"/>
                <w:szCs w:val="20"/>
              </w:rPr>
              <w:t>Value diversity</w:t>
            </w:r>
          </w:p>
        </w:tc>
      </w:tr>
      <w:tr w:rsidR="00B13931" w14:paraId="49DBFE59" w14:textId="77777777" w:rsidTr="00D872AA">
        <w:trPr>
          <w:trHeight w:val="642"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6ACC171" w14:textId="77777777" w:rsidR="00B13931" w:rsidRPr="00B13931" w:rsidRDefault="00B13931">
            <w:pPr>
              <w:rPr>
                <w:rFonts w:ascii="Calibri" w:eastAsia="Gulim" w:hAnsi="Calibri" w:cs="Gulim"/>
                <w:color w:val="000000"/>
                <w:sz w:val="20"/>
                <w:szCs w:val="20"/>
              </w:rPr>
            </w:pPr>
          </w:p>
        </w:tc>
        <w:tc>
          <w:tcPr>
            <w:tcW w:w="2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C85D660" w14:textId="2A3D8724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eastAsia="Batang" w:hAnsi="Calibri"/>
              </w:rPr>
            </w:pPr>
            <w:r w:rsidRPr="00B13931">
              <w:rPr>
                <w:rFonts w:ascii="Calibri" w:eastAsia="Batang" w:hAnsi="Calibri"/>
              </w:rPr>
              <w:t xml:space="preserve">Flasher control circuit, </w:t>
            </w:r>
            <w:r w:rsidRPr="00B13931">
              <w:rPr>
                <w:rFonts w:ascii="Calibri" w:eastAsia="Batang" w:hAnsi="Calibri" w:hint="eastAsia"/>
              </w:rPr>
              <w:br/>
            </w:r>
            <w:r w:rsidRPr="00B13931">
              <w:rPr>
                <w:rFonts w:ascii="Calibri" w:eastAsia="Batang" w:hAnsi="Calibri"/>
              </w:rPr>
              <w:t>CV circuit, CC circuit</w:t>
            </w:r>
          </w:p>
        </w:tc>
        <w:tc>
          <w:tcPr>
            <w:tcW w:w="2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57E2845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-</w:t>
            </w: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3DBC199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B</w:t>
            </w:r>
          </w:p>
        </w:tc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9EDEF3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Value diversity</w:t>
            </w:r>
          </w:p>
        </w:tc>
      </w:tr>
      <w:tr w:rsidR="00B13931" w14:paraId="6A00CEBF" w14:textId="77777777" w:rsidTr="00D872AA">
        <w:trPr>
          <w:trHeight w:val="516"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7B96FA8" w14:textId="77777777" w:rsidR="00B13931" w:rsidRPr="00B13931" w:rsidRDefault="00B13931">
            <w:pPr>
              <w:rPr>
                <w:rFonts w:ascii="Calibri" w:eastAsia="Gulim" w:hAnsi="Calibri" w:cs="Gulim"/>
                <w:color w:val="000000"/>
                <w:sz w:val="20"/>
                <w:szCs w:val="20"/>
              </w:rPr>
            </w:pPr>
          </w:p>
        </w:tc>
        <w:tc>
          <w:tcPr>
            <w:tcW w:w="2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FD32E8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Flasher control circuit</w:t>
            </w:r>
          </w:p>
        </w:tc>
        <w:tc>
          <w:tcPr>
            <w:tcW w:w="2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F96D4EE" w14:textId="2B685E11" w:rsidR="00B13931" w:rsidRPr="00B13931" w:rsidRDefault="00B13931" w:rsidP="00D872AA">
            <w:pPr>
              <w:pStyle w:val="a0"/>
              <w:wordWrap/>
              <w:spacing w:line="312" w:lineRule="auto"/>
              <w:jc w:val="center"/>
              <w:rPr>
                <w:rFonts w:ascii="Calibri" w:hAnsi="Calibri"/>
                <w:sz w:val="20"/>
                <w:szCs w:val="20"/>
              </w:rPr>
            </w:pPr>
            <w:r w:rsidRPr="00B13931">
              <w:rPr>
                <w:rFonts w:ascii="Calibri" w:eastAsia="한양신명조" w:hAnsi="Calibri"/>
                <w:sz w:val="20"/>
                <w:szCs w:val="20"/>
              </w:rPr>
              <w:t>CV circuit, CC circuit</w:t>
            </w: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873A8D3" w14:textId="77777777" w:rsidR="00B13931" w:rsidRPr="00B13931" w:rsidRDefault="00B13931" w:rsidP="00D872AA">
            <w:pPr>
              <w:pStyle w:val="a"/>
              <w:wordWrap/>
              <w:spacing w:after="120" w:line="240" w:lineRule="auto"/>
              <w:jc w:val="center"/>
              <w:rPr>
                <w:rFonts w:ascii="Calibri" w:hAnsi="Calibri"/>
              </w:rPr>
            </w:pPr>
            <w:r w:rsidRPr="00B13931">
              <w:rPr>
                <w:rFonts w:ascii="Calibri" w:eastAsia="Batang" w:hAnsi="Calibri"/>
              </w:rPr>
              <w:t>C</w:t>
            </w:r>
          </w:p>
        </w:tc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204B97" w14:textId="77777777" w:rsidR="00B13931" w:rsidRPr="00B13931" w:rsidRDefault="00B13931" w:rsidP="00D872AA">
            <w:pPr>
              <w:pStyle w:val="BodyText"/>
              <w:jc w:val="center"/>
              <w:rPr>
                <w:rFonts w:ascii="Calibri" w:hAnsi="Calibri"/>
                <w:sz w:val="20"/>
                <w:szCs w:val="20"/>
              </w:rPr>
            </w:pPr>
            <w:r w:rsidRPr="00B13931">
              <w:rPr>
                <w:rFonts w:ascii="Calibri" w:hAnsi="Calibri"/>
                <w:sz w:val="20"/>
                <w:szCs w:val="20"/>
              </w:rPr>
              <w:t>Value diversity</w:t>
            </w:r>
          </w:p>
        </w:tc>
      </w:tr>
    </w:tbl>
    <w:p w14:paraId="37F9B6F4" w14:textId="59ACE7A1" w:rsidR="00B13931" w:rsidRPr="00B13931" w:rsidRDefault="007D66C3" w:rsidP="00B13931">
      <w:pPr>
        <w:widowControl w:val="0"/>
        <w:wordWrap w:val="0"/>
        <w:autoSpaceDE w:val="0"/>
        <w:autoSpaceDN w:val="0"/>
        <w:spacing w:line="384" w:lineRule="auto"/>
        <w:ind w:right="100"/>
        <w:jc w:val="right"/>
        <w:textAlignment w:val="baseline"/>
        <w:rPr>
          <w:rFonts w:ascii="Calibri" w:eastAsia="Gulim" w:hAnsi="Calibri" w:cs="Gulim"/>
          <w:color w:val="000000"/>
          <w:lang w:val="en-US" w:eastAsia="ko-KR"/>
        </w:rPr>
      </w:pPr>
      <w:r w:rsidRPr="00B13931">
        <w:rPr>
          <w:rFonts w:ascii="Calibri" w:eastAsia="휴먼명조" w:hAnsi="Calibri"/>
          <w:sz w:val="20"/>
          <w:szCs w:val="20"/>
        </w:rPr>
        <w:t>*</w:t>
      </w:r>
      <w:proofErr w:type="gramStart"/>
      <w:r w:rsidR="00B13931"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>CV :</w:t>
      </w:r>
      <w:proofErr w:type="gramEnd"/>
      <w:r w:rsidR="00B13931"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 xml:space="preserve"> Con</w:t>
      </w:r>
      <w:r>
        <w:rPr>
          <w:rFonts w:ascii="Calibri" w:eastAsia="Gulim" w:hAnsi="Calibri" w:cs="Gulim" w:hint="eastAsia"/>
          <w:color w:val="000000"/>
          <w:sz w:val="20"/>
          <w:szCs w:val="20"/>
          <w:lang w:val="en-US" w:eastAsia="ko-KR"/>
        </w:rPr>
        <w:t xml:space="preserve">stant </w:t>
      </w:r>
      <w:r w:rsidR="00B13931"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 xml:space="preserve"> Voltage, </w:t>
      </w:r>
      <w:r w:rsidRPr="00B13931">
        <w:rPr>
          <w:rFonts w:ascii="MS Gothic" w:eastAsia="MS Gothic" w:hAnsi="MS Gothic" w:cs="MS Gothic" w:hint="eastAsia"/>
          <w:sz w:val="20"/>
          <w:szCs w:val="20"/>
          <w:vertAlign w:val="superscript"/>
        </w:rPr>
        <w:t>☨</w:t>
      </w:r>
      <w:r w:rsidR="00B13931"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 xml:space="preserve">CC : </w:t>
      </w:r>
      <w:r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>Con</w:t>
      </w:r>
      <w:r>
        <w:rPr>
          <w:rFonts w:ascii="Calibri" w:eastAsia="Gulim" w:hAnsi="Calibri" w:cs="Gulim" w:hint="eastAsia"/>
          <w:color w:val="000000"/>
          <w:sz w:val="20"/>
          <w:szCs w:val="20"/>
          <w:lang w:val="en-US" w:eastAsia="ko-KR"/>
        </w:rPr>
        <w:t>stant</w:t>
      </w:r>
      <w:r w:rsidR="00B13931" w:rsidRPr="00B13931"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  <w:t xml:space="preserve"> Current</w:t>
      </w:r>
    </w:p>
    <w:p w14:paraId="12E80552" w14:textId="77777777" w:rsidR="00B13931" w:rsidRDefault="00B13931" w:rsidP="00B13931">
      <w:pPr>
        <w:pStyle w:val="BodyText"/>
        <w:ind w:firstLine="120"/>
        <w:rPr>
          <w:lang w:val="en-US" w:eastAsia="ko-KR"/>
        </w:rPr>
      </w:pPr>
    </w:p>
    <w:p w14:paraId="0286C28D" w14:textId="77777777" w:rsidR="00DE584E" w:rsidRPr="007D66C3" w:rsidRDefault="00DE584E" w:rsidP="00B13931">
      <w:pPr>
        <w:pStyle w:val="BodyText"/>
        <w:ind w:firstLine="120"/>
        <w:rPr>
          <w:lang w:val="en-US" w:eastAsia="ko-KR"/>
        </w:rPr>
      </w:pPr>
    </w:p>
    <w:p w14:paraId="06E2494F" w14:textId="77777777" w:rsidR="00DE584E" w:rsidRPr="007D66C3" w:rsidRDefault="00DE584E" w:rsidP="00B13931">
      <w:pPr>
        <w:pStyle w:val="BodyText"/>
        <w:ind w:firstLine="120"/>
        <w:rPr>
          <w:lang w:val="en-US" w:eastAsia="ko-KR"/>
        </w:rPr>
      </w:pPr>
    </w:p>
    <w:p w14:paraId="32230404" w14:textId="77777777" w:rsidR="00DE584E" w:rsidRDefault="00DE584E" w:rsidP="00B13931">
      <w:pPr>
        <w:pStyle w:val="BodyText"/>
        <w:ind w:firstLine="120"/>
        <w:rPr>
          <w:lang w:val="en-US" w:eastAsia="ko-KR"/>
        </w:rPr>
      </w:pPr>
    </w:p>
    <w:p w14:paraId="045DCD49" w14:textId="77777777" w:rsidR="00DE584E" w:rsidRDefault="00DE584E" w:rsidP="00B13931">
      <w:pPr>
        <w:pStyle w:val="BodyText"/>
        <w:ind w:firstLine="120"/>
        <w:rPr>
          <w:lang w:val="en-US" w:eastAsia="ko-KR"/>
        </w:rPr>
      </w:pPr>
    </w:p>
    <w:p w14:paraId="1D992AD2" w14:textId="77777777" w:rsidR="00DE584E" w:rsidRDefault="00DE584E" w:rsidP="00B13931">
      <w:pPr>
        <w:pStyle w:val="BodyText"/>
        <w:ind w:firstLine="120"/>
        <w:rPr>
          <w:lang w:val="en-US" w:eastAsia="ko-KR"/>
        </w:rPr>
      </w:pPr>
    </w:p>
    <w:p w14:paraId="180C8C73" w14:textId="77777777" w:rsidR="00DE584E" w:rsidRDefault="00DE584E" w:rsidP="00B13931">
      <w:pPr>
        <w:pStyle w:val="BodyText"/>
        <w:ind w:firstLine="120"/>
        <w:rPr>
          <w:lang w:val="en-US" w:eastAsia="ko-KR"/>
        </w:rPr>
      </w:pPr>
    </w:p>
    <w:p w14:paraId="6A20E364" w14:textId="4885A734" w:rsidR="00B13931" w:rsidRDefault="001356A8" w:rsidP="00B13931">
      <w:pPr>
        <w:pStyle w:val="BodyText"/>
        <w:rPr>
          <w:rFonts w:ascii="Calibri" w:hAnsi="Calibri"/>
          <w:lang w:val="en-US" w:eastAsia="ko-KR"/>
        </w:rPr>
      </w:pPr>
      <w:r>
        <w:rPr>
          <w:rFonts w:ascii="Calibri" w:hAnsi="Calibri" w:hint="eastAsia"/>
          <w:lang w:val="en-US" w:eastAsia="ko-KR"/>
        </w:rPr>
        <w:t>The compatible</w:t>
      </w:r>
      <w:r w:rsidRPr="00B13931">
        <w:rPr>
          <w:rFonts w:ascii="Calibri" w:hAnsi="Calibri"/>
          <w:lang w:val="en-US" w:eastAsia="ko-KR"/>
        </w:rPr>
        <w:t xml:space="preserve"> flasher</w:t>
      </w:r>
      <w:r w:rsidR="00B13931" w:rsidRPr="00B13931">
        <w:rPr>
          <w:rFonts w:ascii="Calibri" w:hAnsi="Calibri"/>
          <w:lang w:val="en-US" w:eastAsia="ko-KR"/>
        </w:rPr>
        <w:t xml:space="preserve"> was designed to be assembled inside </w:t>
      </w:r>
      <w:r>
        <w:rPr>
          <w:rFonts w:ascii="Calibri" w:hAnsi="Calibri" w:hint="eastAsia"/>
          <w:lang w:val="en-US" w:eastAsia="ko-KR"/>
        </w:rPr>
        <w:t xml:space="preserve">a </w:t>
      </w:r>
      <w:r w:rsidRPr="00B13931">
        <w:rPr>
          <w:rFonts w:ascii="Calibri" w:hAnsi="Calibri"/>
          <w:lang w:val="en-US" w:eastAsia="ko-KR"/>
        </w:rPr>
        <w:t>LED lantern</w:t>
      </w:r>
      <w:r>
        <w:rPr>
          <w:rFonts w:ascii="Calibri" w:hAnsi="Calibri" w:hint="eastAsia"/>
          <w:lang w:val="en-US" w:eastAsia="ko-KR"/>
        </w:rPr>
        <w:t>.</w:t>
      </w:r>
      <w:r w:rsidR="00B13931" w:rsidRPr="00B13931">
        <w:rPr>
          <w:rFonts w:ascii="Calibri" w:hAnsi="Calibri"/>
          <w:lang w:val="en-US" w:eastAsia="ko-KR"/>
        </w:rPr>
        <w:t xml:space="preserve"> </w:t>
      </w:r>
      <w:r>
        <w:rPr>
          <w:rFonts w:ascii="Calibri" w:hAnsi="Calibri" w:hint="eastAsia"/>
          <w:lang w:val="en-US" w:eastAsia="ko-KR"/>
        </w:rPr>
        <w:t>The</w:t>
      </w:r>
      <w:r w:rsidRPr="00B13931">
        <w:rPr>
          <w:rFonts w:ascii="Calibri" w:hAnsi="Calibri"/>
          <w:lang w:val="en-US" w:eastAsia="ko-KR"/>
        </w:rPr>
        <w:t xml:space="preserve"> touch panel LCD </w:t>
      </w:r>
      <w:r>
        <w:rPr>
          <w:rFonts w:ascii="Calibri" w:hAnsi="Calibri"/>
          <w:lang w:val="en-US" w:eastAsia="ko-KR"/>
        </w:rPr>
        <w:t>w</w:t>
      </w:r>
      <w:r>
        <w:rPr>
          <w:rFonts w:ascii="Calibri" w:hAnsi="Calibri" w:hint="eastAsia"/>
          <w:lang w:val="en-US" w:eastAsia="ko-KR"/>
        </w:rPr>
        <w:t>as</w:t>
      </w:r>
      <w:r w:rsidR="00B13931" w:rsidRPr="00B13931">
        <w:rPr>
          <w:rFonts w:ascii="Calibri" w:hAnsi="Calibri"/>
          <w:lang w:val="en-US" w:eastAsia="ko-KR"/>
        </w:rPr>
        <w:t xml:space="preserve"> applied </w:t>
      </w:r>
      <w:r>
        <w:rPr>
          <w:rFonts w:ascii="Calibri" w:hAnsi="Calibri" w:hint="eastAsia"/>
          <w:lang w:val="en-US" w:eastAsia="ko-KR"/>
        </w:rPr>
        <w:t xml:space="preserve">as an </w:t>
      </w:r>
      <w:r w:rsidRPr="00B13931">
        <w:rPr>
          <w:rFonts w:ascii="Calibri" w:hAnsi="Calibri"/>
          <w:lang w:val="en-US" w:eastAsia="ko-KR"/>
        </w:rPr>
        <w:t>input method of monitoring device</w:t>
      </w:r>
      <w:r w:rsidR="00B13931" w:rsidRPr="00B13931">
        <w:rPr>
          <w:rFonts w:ascii="Calibri" w:hAnsi="Calibri"/>
          <w:lang w:val="en-US" w:eastAsia="ko-KR"/>
        </w:rPr>
        <w:t>.</w:t>
      </w:r>
    </w:p>
    <w:p w14:paraId="64B5FD77" w14:textId="77777777" w:rsidR="00B13931" w:rsidRDefault="00B13931" w:rsidP="00B13931">
      <w:pPr>
        <w:pStyle w:val="BodyText"/>
        <w:rPr>
          <w:rFonts w:ascii="Calibri" w:hAnsi="Calibri"/>
          <w:lang w:val="en-US" w:eastAsia="ko-KR"/>
        </w:rPr>
      </w:pPr>
    </w:p>
    <w:p w14:paraId="675171D5" w14:textId="659B4749" w:rsidR="00B13931" w:rsidRPr="00B13931" w:rsidRDefault="00B13931" w:rsidP="00B13931">
      <w:pPr>
        <w:widowControl w:val="0"/>
        <w:wordWrap w:val="0"/>
        <w:autoSpaceDE w:val="0"/>
        <w:autoSpaceDN w:val="0"/>
        <w:spacing w:line="384" w:lineRule="auto"/>
        <w:jc w:val="both"/>
        <w:textAlignment w:val="baseline"/>
        <w:rPr>
          <w:rFonts w:ascii="Gulim" w:eastAsia="Gulim" w:hAnsi="Gulim" w:cs="Gulim"/>
          <w:color w:val="000000"/>
          <w:sz w:val="20"/>
          <w:szCs w:val="20"/>
          <w:lang w:val="en-US" w:eastAsia="ko-KR"/>
        </w:rPr>
      </w:pPr>
      <w:r>
        <w:rPr>
          <w:rFonts w:ascii="Gulim" w:eastAsia="Gulim" w:hAnsi="Gulim" w:cs="Gulim"/>
          <w:noProof/>
          <w:color w:val="000000"/>
          <w:sz w:val="20"/>
          <w:szCs w:val="20"/>
          <w:lang w:val="en-IE" w:eastAsia="en-IE"/>
        </w:rPr>
        <w:drawing>
          <wp:inline distT="0" distB="0" distL="0" distR="0" wp14:anchorId="6546C71C" wp14:editId="228BBB40">
            <wp:extent cx="5843905" cy="2214880"/>
            <wp:effectExtent l="0" t="0" r="4445" b="0"/>
            <wp:docPr id="18" name="그림 18" descr="DRW00000f243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89983384" descr="DRW00000f24338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08B57" w14:textId="17E93ACA" w:rsidR="00B13931" w:rsidRPr="007A395D" w:rsidRDefault="00B66EB8" w:rsidP="00B13931">
      <w:pPr>
        <w:pStyle w:val="Figure"/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>Compatible</w:t>
      </w:r>
      <w:r w:rsidR="00B13931">
        <w:rPr>
          <w:rFonts w:ascii="Calibri" w:hAnsi="Calibri" w:hint="eastAsia"/>
          <w:lang w:eastAsia="ko-KR"/>
        </w:rPr>
        <w:t xml:space="preserve"> Flasher for LED lantern and Monitoring </w:t>
      </w:r>
      <w:r w:rsidR="00D872AA">
        <w:rPr>
          <w:rFonts w:ascii="Calibri" w:hAnsi="Calibri" w:hint="eastAsia"/>
          <w:lang w:eastAsia="ko-KR"/>
        </w:rPr>
        <w:t>device</w:t>
      </w:r>
    </w:p>
    <w:p w14:paraId="34C9A781" w14:textId="77777777" w:rsidR="00B13931" w:rsidRDefault="00B13931" w:rsidP="00B13931">
      <w:pPr>
        <w:pStyle w:val="BodyText"/>
        <w:rPr>
          <w:rFonts w:ascii="Calibri" w:hAnsi="Calibri"/>
          <w:lang w:eastAsia="ko-KR"/>
        </w:rPr>
      </w:pPr>
    </w:p>
    <w:p w14:paraId="662BC62F" w14:textId="29E82437" w:rsidR="00800C96" w:rsidRDefault="00800C96" w:rsidP="00800C96">
      <w:pPr>
        <w:pStyle w:val="BodyText"/>
        <w:rPr>
          <w:rFonts w:ascii="Calibri" w:hAnsi="Calibri"/>
          <w:lang w:eastAsia="ko-KR"/>
        </w:rPr>
      </w:pPr>
      <w:r w:rsidRPr="00B13931">
        <w:rPr>
          <w:rFonts w:ascii="Calibri" w:hAnsi="Calibri"/>
          <w:lang w:eastAsia="ko-KR"/>
        </w:rPr>
        <w:t>The following table shows measurements</w:t>
      </w:r>
      <w:r>
        <w:rPr>
          <w:rFonts w:ascii="Calibri" w:hAnsi="Calibri" w:hint="eastAsia"/>
          <w:lang w:eastAsia="ko-KR"/>
        </w:rPr>
        <w:t xml:space="preserve"> of</w:t>
      </w:r>
      <w:r w:rsidRPr="00B13931">
        <w:rPr>
          <w:rFonts w:ascii="Calibri" w:hAnsi="Calibri"/>
          <w:lang w:eastAsia="ko-KR"/>
        </w:rPr>
        <w:t xml:space="preserve"> average luminous intensity </w:t>
      </w:r>
      <w:r>
        <w:rPr>
          <w:rFonts w:ascii="Calibri" w:hAnsi="Calibri" w:hint="eastAsia"/>
          <w:lang w:eastAsia="ko-KR"/>
        </w:rPr>
        <w:t xml:space="preserve">and </w:t>
      </w:r>
      <w:r w:rsidR="0052039F">
        <w:rPr>
          <w:rFonts w:ascii="Calibri" w:hAnsi="Calibri" w:hint="eastAsia"/>
          <w:lang w:eastAsia="ko-KR"/>
        </w:rPr>
        <w:t>operating</w:t>
      </w:r>
      <w:r>
        <w:rPr>
          <w:rFonts w:ascii="Calibri" w:hAnsi="Calibri" w:hint="eastAsia"/>
          <w:lang w:eastAsia="ko-KR"/>
        </w:rPr>
        <w:t xml:space="preserve"> power </w:t>
      </w:r>
      <w:r w:rsidRPr="00B13931">
        <w:rPr>
          <w:rFonts w:ascii="Calibri" w:hAnsi="Calibri"/>
          <w:lang w:eastAsia="ko-KR"/>
        </w:rPr>
        <w:t xml:space="preserve">before and after </w:t>
      </w:r>
      <w:r>
        <w:rPr>
          <w:rFonts w:ascii="Calibri" w:hAnsi="Calibri" w:hint="eastAsia"/>
          <w:lang w:eastAsia="ko-KR"/>
        </w:rPr>
        <w:t>compatible</w:t>
      </w:r>
      <w:r w:rsidRPr="00B13931">
        <w:rPr>
          <w:rFonts w:ascii="Calibri" w:hAnsi="Calibri"/>
          <w:lang w:eastAsia="ko-KR"/>
        </w:rPr>
        <w:t xml:space="preserve"> flasher</w:t>
      </w:r>
      <w:r>
        <w:rPr>
          <w:rFonts w:ascii="Calibri" w:hAnsi="Calibri" w:hint="eastAsia"/>
          <w:lang w:eastAsia="ko-KR"/>
        </w:rPr>
        <w:t xml:space="preserve"> was applied.</w:t>
      </w:r>
      <w:r w:rsidRPr="00B13931">
        <w:rPr>
          <w:rFonts w:ascii="Calibri" w:hAnsi="Calibri"/>
          <w:lang w:eastAsia="ko-KR"/>
        </w:rPr>
        <w:t xml:space="preserve"> </w:t>
      </w:r>
    </w:p>
    <w:p w14:paraId="0F5B0A80" w14:textId="77777777" w:rsidR="00800C96" w:rsidRPr="00800C96" w:rsidRDefault="00800C96" w:rsidP="00B13931">
      <w:pPr>
        <w:pStyle w:val="BodyText"/>
        <w:rPr>
          <w:rFonts w:ascii="Calibri" w:hAnsi="Calibri"/>
          <w:lang w:eastAsia="ko-KR"/>
        </w:rPr>
      </w:pPr>
    </w:p>
    <w:p w14:paraId="23F91DD8" w14:textId="6E8E1CA0" w:rsidR="00B13931" w:rsidRPr="00B13931" w:rsidRDefault="00B13931" w:rsidP="00B13931">
      <w:pPr>
        <w:pStyle w:val="Table"/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 xml:space="preserve">Comparison of the </w:t>
      </w:r>
      <w:r w:rsidRPr="00B13931">
        <w:rPr>
          <w:rFonts w:ascii="Calibri" w:hAnsi="Calibri"/>
          <w:lang w:eastAsia="ko-KR"/>
        </w:rPr>
        <w:t xml:space="preserve">electrical/optical characteristics before and after </w:t>
      </w:r>
      <w:r w:rsidR="00800C96">
        <w:rPr>
          <w:rFonts w:ascii="Calibri" w:hAnsi="Calibri" w:hint="eastAsia"/>
          <w:lang w:eastAsia="ko-KR"/>
        </w:rPr>
        <w:t>replacement</w:t>
      </w:r>
      <w:r w:rsidRPr="00B13931">
        <w:rPr>
          <w:rFonts w:ascii="Calibri" w:hAnsi="Calibri"/>
          <w:lang w:eastAsia="ko-KR"/>
        </w:rPr>
        <w:t xml:space="preserve"> </w:t>
      </w:r>
      <w:r w:rsidR="00800C96">
        <w:rPr>
          <w:rFonts w:ascii="Calibri" w:hAnsi="Calibri" w:hint="eastAsia"/>
          <w:lang w:eastAsia="ko-KR"/>
        </w:rPr>
        <w:t xml:space="preserve">of </w:t>
      </w:r>
      <w:r w:rsidRPr="00B13931">
        <w:rPr>
          <w:rFonts w:ascii="Calibri" w:hAnsi="Calibri"/>
          <w:lang w:eastAsia="ko-KR"/>
        </w:rPr>
        <w:t xml:space="preserve">the </w:t>
      </w:r>
      <w:r w:rsidR="00B66EB8">
        <w:rPr>
          <w:rFonts w:ascii="Calibri" w:hAnsi="Calibri" w:hint="eastAsia"/>
          <w:lang w:eastAsia="ko-KR"/>
        </w:rPr>
        <w:t>compatible</w:t>
      </w:r>
      <w:r w:rsidRPr="00B13931">
        <w:rPr>
          <w:rFonts w:ascii="Calibri" w:hAnsi="Calibri"/>
          <w:lang w:eastAsia="ko-KR"/>
        </w:rPr>
        <w:t xml:space="preserve"> flasher </w:t>
      </w:r>
    </w:p>
    <w:tbl>
      <w:tblPr>
        <w:tblW w:w="978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11"/>
        <w:gridCol w:w="1196"/>
        <w:gridCol w:w="1112"/>
        <w:gridCol w:w="1113"/>
        <w:gridCol w:w="1113"/>
        <w:gridCol w:w="1113"/>
        <w:gridCol w:w="1113"/>
        <w:gridCol w:w="1113"/>
      </w:tblGrid>
      <w:tr w:rsidR="00B13931" w:rsidRPr="00B13931" w14:paraId="645BE7CB" w14:textId="77777777" w:rsidTr="00B13931">
        <w:trPr>
          <w:trHeight w:val="503"/>
        </w:trPr>
        <w:tc>
          <w:tcPr>
            <w:tcW w:w="31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3C5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F953B43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Type</w:t>
            </w:r>
          </w:p>
        </w:tc>
        <w:tc>
          <w:tcPr>
            <w:tcW w:w="22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3C5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B0F4013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LED-200(A)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3C5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319DE5C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LED-200HI(B)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3C5F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27457E0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LED-200(C)</w:t>
            </w:r>
          </w:p>
        </w:tc>
      </w:tr>
      <w:tr w:rsidR="00B13931" w:rsidRPr="00B13931" w14:paraId="3951FDE9" w14:textId="77777777" w:rsidTr="00B13931">
        <w:trPr>
          <w:trHeight w:val="503"/>
        </w:trPr>
        <w:tc>
          <w:tcPr>
            <w:tcW w:w="31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4D83229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Color</w:t>
            </w:r>
          </w:p>
        </w:tc>
        <w:tc>
          <w:tcPr>
            <w:tcW w:w="22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5091972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Red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922205A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White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D3FF2CA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White</w:t>
            </w:r>
          </w:p>
        </w:tc>
      </w:tr>
      <w:tr w:rsidR="00B13931" w:rsidRPr="00B13931" w14:paraId="3680E3E7" w14:textId="77777777" w:rsidTr="00B13931">
        <w:trPr>
          <w:trHeight w:val="503"/>
        </w:trPr>
        <w:tc>
          <w:tcPr>
            <w:tcW w:w="31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98694E9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12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LED Module circuit</w:t>
            </w:r>
          </w:p>
        </w:tc>
        <w:tc>
          <w:tcPr>
            <w:tcW w:w="22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B0B6A23" w14:textId="33D67C7E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12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Arial Unicode MS" w:hAnsi="Calibri" w:cs="Arial Unicode MS"/>
                <w:color w:val="000000"/>
                <w:sz w:val="20"/>
                <w:szCs w:val="20"/>
                <w:lang w:val="en-US" w:eastAsia="ko-KR"/>
              </w:rPr>
              <w:t>CV circuit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FF3A318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-</w:t>
            </w:r>
          </w:p>
        </w:tc>
        <w:tc>
          <w:tcPr>
            <w:tcW w:w="22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0C4BC84" w14:textId="4672B927" w:rsidR="00B13931" w:rsidRPr="00B13931" w:rsidRDefault="00B13931" w:rsidP="00D872AA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CV, CC circuit</w:t>
            </w:r>
          </w:p>
        </w:tc>
      </w:tr>
      <w:tr w:rsidR="00B13931" w:rsidRPr="00B13931" w14:paraId="31BC6BFC" w14:textId="77777777" w:rsidTr="00B13931">
        <w:trPr>
          <w:trHeight w:val="503"/>
        </w:trPr>
        <w:tc>
          <w:tcPr>
            <w:tcW w:w="31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9B3E77E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Apply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5C486B1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Before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F701DCC" w14:textId="10BA30FC" w:rsidR="00B13931" w:rsidRPr="00B13931" w:rsidRDefault="00006B6B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Calibri" w:eastAsia="휴먼명조" w:hAnsi="Calibri" w:cs="Gulim" w:hint="eastAsia"/>
                <w:color w:val="000000"/>
                <w:sz w:val="20"/>
                <w:szCs w:val="20"/>
                <w:lang w:val="en-US" w:eastAsia="ko-KR"/>
              </w:rPr>
              <w:t>After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B3411B9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Before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798AE5D" w14:textId="15FC99DE" w:rsidR="00B13931" w:rsidRPr="00B13931" w:rsidRDefault="00006B6B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Calibri" w:eastAsia="휴먼명조" w:hAnsi="Calibri" w:cs="Gulim" w:hint="eastAsia"/>
                <w:color w:val="000000"/>
                <w:sz w:val="20"/>
                <w:szCs w:val="20"/>
                <w:lang w:val="en-US" w:eastAsia="ko-KR"/>
              </w:rPr>
              <w:t>After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765FC8E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Before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E96941A" w14:textId="3886EC23" w:rsidR="00B13931" w:rsidRPr="00B13931" w:rsidRDefault="00006B6B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Calibri" w:eastAsia="휴먼명조" w:hAnsi="Calibri" w:cs="Gulim" w:hint="eastAsia"/>
                <w:color w:val="000000"/>
                <w:sz w:val="20"/>
                <w:szCs w:val="20"/>
                <w:lang w:val="en-US" w:eastAsia="ko-KR"/>
              </w:rPr>
              <w:t>After</w:t>
            </w:r>
          </w:p>
        </w:tc>
      </w:tr>
      <w:tr w:rsidR="00B13931" w:rsidRPr="00B13931" w14:paraId="2D859995" w14:textId="77777777" w:rsidTr="00B13931">
        <w:trPr>
          <w:trHeight w:val="503"/>
        </w:trPr>
        <w:tc>
          <w:tcPr>
            <w:tcW w:w="31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487616A" w14:textId="6F989FAC" w:rsidR="00B13931" w:rsidRPr="00B13931" w:rsidRDefault="0040217D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Calibri" w:eastAsia="휴먼명조" w:hAnsi="Calibri" w:cs="Gulim" w:hint="eastAsia"/>
                <w:b/>
                <w:bCs/>
                <w:color w:val="000000"/>
                <w:sz w:val="20"/>
                <w:szCs w:val="20"/>
                <w:lang w:val="en-US" w:eastAsia="ko-KR"/>
              </w:rPr>
              <w:t>operating</w:t>
            </w:r>
            <w:r w:rsidR="00B13931"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 xml:space="preserve"> power</w:t>
            </w:r>
            <w:r w:rsidR="00B13931"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[w]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8B0E231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17.78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4E264F7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9.95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C48389C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19.21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9B0B38E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19.16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AE5243A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23.59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3ABB683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23.22</w:t>
            </w:r>
          </w:p>
        </w:tc>
      </w:tr>
      <w:tr w:rsidR="00B13931" w:rsidRPr="00B13931" w14:paraId="2679FF7F" w14:textId="77777777" w:rsidTr="00B13931">
        <w:trPr>
          <w:trHeight w:val="503"/>
        </w:trPr>
        <w:tc>
          <w:tcPr>
            <w:tcW w:w="19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961A25F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Luminous intensity*</w:t>
            </w: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*[cd]</w:t>
            </w: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19F0E06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Reference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DE9CB3B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500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D26621C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500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48EB78B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700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2243481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700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1FEE6A5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400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AE3211B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400</w:t>
            </w:r>
          </w:p>
        </w:tc>
      </w:tr>
      <w:tr w:rsidR="00B13931" w:rsidRPr="00B13931" w14:paraId="736512C3" w14:textId="77777777" w:rsidTr="00B13931">
        <w:trPr>
          <w:trHeight w:val="503"/>
        </w:trPr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14B7A30" w14:textId="77777777" w:rsidR="00B13931" w:rsidRPr="00B13931" w:rsidRDefault="00B13931" w:rsidP="00B13931">
            <w:pPr>
              <w:jc w:val="center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</w:p>
        </w:tc>
        <w:tc>
          <w:tcPr>
            <w:tcW w:w="1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79B4F1E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hAnsi="Calibri" w:cs="Gulim"/>
                <w:color w:val="000000"/>
                <w:sz w:val="20"/>
                <w:szCs w:val="20"/>
                <w:lang w:val="en-US" w:eastAsia="ko-KR"/>
              </w:rPr>
              <w:t>M</w:t>
            </w: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easure</w:t>
            </w:r>
          </w:p>
        </w:tc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C36F6E8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584.1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3AB0749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662.8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3434FAB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1,965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85405ED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1,967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A740E6A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504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5B8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159F6FE" w14:textId="77777777" w:rsidR="00B13931" w:rsidRPr="00B13931" w:rsidRDefault="00B13931" w:rsidP="00B13931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b/>
                <w:bCs/>
                <w:color w:val="000000"/>
                <w:sz w:val="20"/>
                <w:szCs w:val="20"/>
                <w:lang w:val="en-US" w:eastAsia="ko-KR"/>
              </w:rPr>
              <w:t>508.1</w:t>
            </w:r>
          </w:p>
        </w:tc>
      </w:tr>
    </w:tbl>
    <w:p w14:paraId="2A19CE44" w14:textId="5B91F31E" w:rsidR="00B13931" w:rsidRPr="00B13931" w:rsidRDefault="00D872AA" w:rsidP="00B13931">
      <w:pPr>
        <w:widowControl w:val="0"/>
        <w:autoSpaceDE w:val="0"/>
        <w:autoSpaceDN w:val="0"/>
        <w:snapToGrid w:val="0"/>
        <w:spacing w:line="384" w:lineRule="auto"/>
        <w:ind w:right="100"/>
        <w:jc w:val="right"/>
        <w:textAlignment w:val="baseline"/>
        <w:rPr>
          <w:rFonts w:ascii="Calibri" w:eastAsia="Gulim" w:hAnsi="Calibri" w:cs="Gulim"/>
          <w:color w:val="000000"/>
          <w:sz w:val="20"/>
          <w:szCs w:val="20"/>
          <w:lang w:val="en-US" w:eastAsia="ko-KR"/>
        </w:rPr>
      </w:pPr>
      <w:r w:rsidRPr="00F20050">
        <w:rPr>
          <w:rFonts w:ascii="Calibri" w:eastAsia="휴먼명조" w:hAnsi="Calibri"/>
          <w:sz w:val="20"/>
          <w:szCs w:val="20"/>
        </w:rPr>
        <w:t>**</w:t>
      </w:r>
      <w:r w:rsidR="00F20050" w:rsidRPr="00F20050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 xml:space="preserve"> </w:t>
      </w:r>
      <w:r w:rsidR="00F20050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>Lumino</w:t>
      </w:r>
      <w:r w:rsidR="00F20050">
        <w:rPr>
          <w:rFonts w:ascii="Calibri" w:eastAsia="휴먼명조" w:hAnsi="Calibri" w:cs="Gulim" w:hint="eastAsia"/>
          <w:color w:val="000000"/>
          <w:sz w:val="20"/>
          <w:szCs w:val="20"/>
          <w:lang w:val="en-US" w:eastAsia="ko-KR"/>
        </w:rPr>
        <w:t>us</w:t>
      </w:r>
      <w:r w:rsidR="00F20050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 xml:space="preserve"> </w:t>
      </w:r>
      <w:proofErr w:type="gramStart"/>
      <w:r w:rsidR="00F20050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>intensity</w:t>
      </w:r>
      <w:r w:rsidR="00B13931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 xml:space="preserve"> :</w:t>
      </w:r>
      <w:proofErr w:type="gramEnd"/>
      <w:r w:rsidR="00B13931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 xml:space="preserve"> </w:t>
      </w:r>
      <w:r>
        <w:rPr>
          <w:rFonts w:ascii="Calibri" w:eastAsia="휴먼명조" w:hAnsi="Calibri" w:cs="Gulim" w:hint="eastAsia"/>
          <w:color w:val="000000"/>
          <w:sz w:val="20"/>
          <w:szCs w:val="20"/>
          <w:lang w:val="en-US" w:eastAsia="ko-KR"/>
        </w:rPr>
        <w:t>t</w:t>
      </w:r>
      <w:r w:rsidR="00B13931" w:rsidRPr="00B13931">
        <w:rPr>
          <w:rFonts w:ascii="Calibri" w:eastAsia="휴먼명조" w:hAnsi="Calibri" w:cs="Gulim"/>
          <w:color w:val="000000"/>
          <w:sz w:val="20"/>
          <w:szCs w:val="20"/>
          <w:lang w:val="en-US" w:eastAsia="ko-KR"/>
        </w:rPr>
        <w:t>he average luminous intensity</w:t>
      </w:r>
    </w:p>
    <w:p w14:paraId="26FA9BEC" w14:textId="77777777" w:rsidR="00B13931" w:rsidRDefault="00B13931" w:rsidP="00B13931">
      <w:pPr>
        <w:pStyle w:val="BodyText"/>
        <w:rPr>
          <w:rFonts w:ascii="Calibri" w:hAnsi="Calibri"/>
          <w:lang w:val="en-US" w:eastAsia="ko-KR"/>
        </w:rPr>
      </w:pPr>
    </w:p>
    <w:p w14:paraId="34EF9E79" w14:textId="77777777" w:rsidR="00B13931" w:rsidRPr="007B1C36" w:rsidRDefault="00B13931" w:rsidP="00B13931">
      <w:pPr>
        <w:pStyle w:val="BodyText"/>
        <w:rPr>
          <w:rFonts w:ascii="Calibri" w:hAnsi="Calibri"/>
          <w:lang w:val="en-US" w:eastAsia="ko-KR"/>
        </w:rPr>
      </w:pPr>
    </w:p>
    <w:p w14:paraId="3474E4EB" w14:textId="77777777" w:rsidR="00DE584E" w:rsidRPr="007B1C36" w:rsidRDefault="00DE584E" w:rsidP="00B13931">
      <w:pPr>
        <w:pStyle w:val="BodyText"/>
        <w:rPr>
          <w:rFonts w:ascii="Calibri" w:hAnsi="Calibri"/>
          <w:lang w:val="en-US" w:eastAsia="ko-KR"/>
        </w:rPr>
      </w:pPr>
    </w:p>
    <w:p w14:paraId="037ED1FF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334ACB76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576C4951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704589A5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36BE5FAD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40693681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p w14:paraId="1F5CD7B8" w14:textId="77777777" w:rsidR="00DE584E" w:rsidRDefault="00DE584E" w:rsidP="00B13931">
      <w:pPr>
        <w:pStyle w:val="BodyText"/>
        <w:rPr>
          <w:rFonts w:ascii="Calibri" w:hAnsi="Calibri"/>
          <w:lang w:eastAsia="ko-KR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74"/>
        <w:gridCol w:w="4775"/>
      </w:tblGrid>
      <w:tr w:rsidR="00B13931" w:rsidRPr="00B13931" w14:paraId="2A24E5CE" w14:textId="77777777" w:rsidTr="00B13931">
        <w:trPr>
          <w:trHeight w:val="256"/>
        </w:trPr>
        <w:tc>
          <w:tcPr>
            <w:tcW w:w="4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2214BA" w14:textId="77777777" w:rsidR="00B13931" w:rsidRPr="00B13931" w:rsidRDefault="00B13931" w:rsidP="00F846BA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>Apply before</w:t>
            </w:r>
          </w:p>
        </w:tc>
        <w:tc>
          <w:tcPr>
            <w:tcW w:w="4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DB3E2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8219CE" w14:textId="6900E798" w:rsidR="00B13931" w:rsidRPr="00B13931" w:rsidRDefault="00B13931" w:rsidP="00800C96">
            <w:pPr>
              <w:widowControl w:val="0"/>
              <w:autoSpaceDE w:val="0"/>
              <w:autoSpaceDN w:val="0"/>
              <w:snapToGrid w:val="0"/>
              <w:spacing w:line="384" w:lineRule="auto"/>
              <w:jc w:val="center"/>
              <w:textAlignment w:val="baseline"/>
              <w:rPr>
                <w:rFonts w:ascii="Calibri" w:eastAsia="Gulim" w:hAnsi="Calibri" w:cs="Gulim"/>
                <w:color w:val="000000"/>
                <w:sz w:val="20"/>
                <w:szCs w:val="20"/>
                <w:lang w:val="en-US" w:eastAsia="ko-KR"/>
              </w:rPr>
            </w:pPr>
            <w:r w:rsidRPr="00B13931">
              <w:rPr>
                <w:rFonts w:ascii="Calibri" w:eastAsia="휴먼명조" w:hAnsi="Calibri" w:cs="Gulim"/>
                <w:color w:val="000000"/>
                <w:sz w:val="20"/>
                <w:szCs w:val="20"/>
                <w:lang w:val="en-US" w:eastAsia="ko-KR"/>
              </w:rPr>
              <w:t xml:space="preserve">Apply </w:t>
            </w:r>
            <w:r w:rsidR="00800C96">
              <w:rPr>
                <w:rFonts w:ascii="Calibri" w:eastAsia="휴먼명조" w:hAnsi="Calibri" w:cs="Gulim" w:hint="eastAsia"/>
                <w:color w:val="000000"/>
                <w:sz w:val="20"/>
                <w:szCs w:val="20"/>
                <w:lang w:val="en-US" w:eastAsia="ko-KR"/>
              </w:rPr>
              <w:t>after</w:t>
            </w:r>
          </w:p>
        </w:tc>
      </w:tr>
      <w:tr w:rsidR="00B13931" w:rsidRPr="00B13931" w14:paraId="31284945" w14:textId="77777777" w:rsidTr="00B13931">
        <w:trPr>
          <w:trHeight w:val="3163"/>
        </w:trPr>
        <w:tc>
          <w:tcPr>
            <w:tcW w:w="4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490CDE0" w14:textId="063F30D1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4F4C3C1E" wp14:editId="200F4E65">
                  <wp:extent cx="2881630" cy="1805305"/>
                  <wp:effectExtent l="0" t="0" r="0" b="4445"/>
                  <wp:docPr id="24" name="그림 24" descr="EMB00000f243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172016" descr="EMB00000f243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236F380" w14:textId="655E7E15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3AAB33B9" wp14:editId="051A849F">
                  <wp:extent cx="2881630" cy="1805305"/>
                  <wp:effectExtent l="0" t="0" r="0" b="4445"/>
                  <wp:docPr id="23" name="그림 23" descr="EMB00000f243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172896" descr="EMB00000f2433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3931" w:rsidRPr="00B13931" w14:paraId="37825FE0" w14:textId="77777777" w:rsidTr="00B13931">
        <w:trPr>
          <w:trHeight w:val="3103"/>
        </w:trPr>
        <w:tc>
          <w:tcPr>
            <w:tcW w:w="4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18FB8C0" w14:textId="11B19ED8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54EC1E77" wp14:editId="225E2B58">
                  <wp:extent cx="2881630" cy="1800225"/>
                  <wp:effectExtent l="0" t="0" r="0" b="9525"/>
                  <wp:docPr id="22" name="그림 22" descr="EMB00000f243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173776" descr="EMB00000f2433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1AF920A" w14:textId="47BCC6D4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0159A868" wp14:editId="4F59EBED">
                  <wp:extent cx="2881630" cy="1800225"/>
                  <wp:effectExtent l="0" t="0" r="0" b="9525"/>
                  <wp:docPr id="21" name="그림 21" descr="EMB00000f243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174576" descr="EMB00000f243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3931" w:rsidRPr="00B13931" w14:paraId="53DBAB3B" w14:textId="77777777" w:rsidTr="00B13931">
        <w:trPr>
          <w:trHeight w:val="3103"/>
        </w:trPr>
        <w:tc>
          <w:tcPr>
            <w:tcW w:w="4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FA4F0D7" w14:textId="2F0F905E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679E43D8" wp14:editId="3FA4C468">
                  <wp:extent cx="2881630" cy="1800225"/>
                  <wp:effectExtent l="0" t="0" r="0" b="9525"/>
                  <wp:docPr id="20" name="그림 20" descr="EMB00000f243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390000" descr="EMB00000f243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5B82121" w14:textId="059F553B" w:rsidR="00B13931" w:rsidRPr="00B13931" w:rsidRDefault="00B13931" w:rsidP="00B13931">
            <w:pPr>
              <w:widowControl w:val="0"/>
              <w:wordWrap w:val="0"/>
              <w:autoSpaceDE w:val="0"/>
              <w:autoSpaceDN w:val="0"/>
              <w:snapToGrid w:val="0"/>
              <w:spacing w:line="384" w:lineRule="auto"/>
              <w:jc w:val="both"/>
              <w:textAlignment w:val="baseline"/>
              <w:rPr>
                <w:rFonts w:ascii="Gulim" w:eastAsia="Gulim" w:hAnsi="Gulim" w:cs="Gulim"/>
                <w:color w:val="000000"/>
                <w:sz w:val="20"/>
                <w:szCs w:val="20"/>
                <w:lang w:val="en-US" w:eastAsia="ko-KR"/>
              </w:rPr>
            </w:pPr>
            <w:r>
              <w:rPr>
                <w:rFonts w:ascii="Gulim" w:eastAsia="Gulim" w:hAnsi="Gulim" w:cs="Gulim"/>
                <w:noProof/>
                <w:color w:val="000000"/>
                <w:sz w:val="20"/>
                <w:szCs w:val="20"/>
                <w:lang w:val="en-IE" w:eastAsia="en-IE"/>
              </w:rPr>
              <w:drawing>
                <wp:inline distT="0" distB="0" distL="0" distR="0" wp14:anchorId="3D9D99CD" wp14:editId="2EE44106">
                  <wp:extent cx="2881630" cy="1800225"/>
                  <wp:effectExtent l="0" t="0" r="0" b="9525"/>
                  <wp:docPr id="19" name="그림 19" descr="EMB00000f243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90390880" descr="EMB00000f243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63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9F495E" w14:textId="77777777" w:rsidR="00B13931" w:rsidRDefault="00B13931" w:rsidP="00B13931">
      <w:pPr>
        <w:pStyle w:val="BodyText"/>
        <w:rPr>
          <w:rFonts w:ascii="Calibri" w:hAnsi="Calibri"/>
          <w:lang w:eastAsia="ko-KR"/>
        </w:rPr>
      </w:pPr>
    </w:p>
    <w:p w14:paraId="41407746" w14:textId="5C3DA899" w:rsidR="00B13931" w:rsidRDefault="00800C96" w:rsidP="00B13931">
      <w:pPr>
        <w:pStyle w:val="BodyText"/>
        <w:rPr>
          <w:rFonts w:ascii="Calibri" w:hAnsi="Calibri"/>
          <w:lang w:val="en-US" w:eastAsia="ko-KR"/>
        </w:rPr>
      </w:pPr>
      <w:r>
        <w:rPr>
          <w:rFonts w:ascii="Calibri" w:hAnsi="Calibri" w:hint="eastAsia"/>
          <w:lang w:eastAsia="ko-KR"/>
        </w:rPr>
        <w:t xml:space="preserve">We measured and </w:t>
      </w:r>
      <w:r>
        <w:rPr>
          <w:rFonts w:ascii="Calibri" w:hAnsi="Calibri"/>
          <w:lang w:eastAsia="ko-KR"/>
        </w:rPr>
        <w:t>analysed</w:t>
      </w:r>
      <w:r>
        <w:rPr>
          <w:rFonts w:ascii="Calibri" w:hAnsi="Calibri" w:hint="eastAsia"/>
          <w:lang w:eastAsia="ko-KR"/>
        </w:rPr>
        <w:t xml:space="preserve"> the electrical and </w:t>
      </w:r>
      <w:r w:rsidRPr="00B13931">
        <w:rPr>
          <w:rFonts w:ascii="Calibri" w:hAnsi="Calibri"/>
          <w:lang w:val="en-US" w:eastAsia="ko-KR"/>
        </w:rPr>
        <w:t>optical properties</w:t>
      </w:r>
      <w:r>
        <w:rPr>
          <w:rFonts w:ascii="Calibri" w:hAnsi="Calibri" w:hint="eastAsia"/>
          <w:lang w:val="en-US" w:eastAsia="ko-KR"/>
        </w:rPr>
        <w:t xml:space="preserve"> before and after compatible </w:t>
      </w:r>
      <w:r>
        <w:rPr>
          <w:rFonts w:ascii="Calibri" w:hAnsi="Calibri"/>
          <w:lang w:val="en-US" w:eastAsia="ko-KR"/>
        </w:rPr>
        <w:t>flasher</w:t>
      </w:r>
      <w:r>
        <w:rPr>
          <w:rFonts w:ascii="Calibri" w:hAnsi="Calibri" w:hint="eastAsia"/>
          <w:lang w:val="en-US" w:eastAsia="ko-KR"/>
        </w:rPr>
        <w:t xml:space="preserve"> was applied.</w:t>
      </w:r>
      <w:r w:rsidRPr="00B13931">
        <w:rPr>
          <w:rFonts w:ascii="Calibri" w:hAnsi="Calibri"/>
          <w:lang w:val="en-US" w:eastAsia="ko-KR"/>
        </w:rPr>
        <w:t xml:space="preserve"> </w:t>
      </w:r>
      <w:r>
        <w:rPr>
          <w:rFonts w:ascii="Calibri" w:hAnsi="Calibri" w:hint="eastAsia"/>
          <w:lang w:val="en-US" w:eastAsia="ko-KR"/>
        </w:rPr>
        <w:t>The r</w:t>
      </w:r>
      <w:r w:rsidR="00B13931" w:rsidRPr="00B13931">
        <w:rPr>
          <w:rFonts w:ascii="Calibri" w:hAnsi="Calibri"/>
          <w:lang w:val="en-US" w:eastAsia="ko-KR"/>
        </w:rPr>
        <w:t xml:space="preserve">esults </w:t>
      </w:r>
      <w:r>
        <w:rPr>
          <w:rFonts w:ascii="Calibri" w:hAnsi="Calibri" w:hint="eastAsia"/>
          <w:lang w:val="en-US" w:eastAsia="ko-KR"/>
        </w:rPr>
        <w:t xml:space="preserve">show that </w:t>
      </w:r>
      <w:r w:rsidR="00B13931" w:rsidRPr="00B13931">
        <w:rPr>
          <w:rFonts w:ascii="Calibri" w:hAnsi="Calibri"/>
          <w:lang w:val="en-US" w:eastAsia="ko-KR"/>
        </w:rPr>
        <w:t xml:space="preserve">the </w:t>
      </w:r>
      <w:r w:rsidR="00FE0D3C">
        <w:rPr>
          <w:rFonts w:ascii="Calibri" w:hAnsi="Calibri" w:hint="eastAsia"/>
          <w:lang w:val="en-US" w:eastAsia="ko-KR"/>
        </w:rPr>
        <w:t>compatible</w:t>
      </w:r>
      <w:r w:rsidR="00B13931" w:rsidRPr="00B13931">
        <w:rPr>
          <w:rFonts w:ascii="Calibri" w:hAnsi="Calibri"/>
          <w:lang w:val="en-US" w:eastAsia="ko-KR"/>
        </w:rPr>
        <w:t xml:space="preserve"> flasher could substitute flasher of existing small LED lantern. </w:t>
      </w:r>
      <w:r>
        <w:rPr>
          <w:rFonts w:ascii="Calibri" w:hAnsi="Calibri" w:hint="eastAsia"/>
          <w:lang w:val="en-US" w:eastAsia="ko-KR"/>
        </w:rPr>
        <w:t>Also,</w:t>
      </w:r>
      <w:r w:rsidR="00B13931" w:rsidRPr="00B13931">
        <w:rPr>
          <w:rFonts w:ascii="Calibri" w:hAnsi="Calibri"/>
          <w:lang w:val="en-US" w:eastAsia="ko-KR"/>
        </w:rPr>
        <w:t xml:space="preserve"> some existing circuit configuration method of small LED lantern flasher reduced the </w:t>
      </w:r>
      <w:r w:rsidR="00592B90">
        <w:rPr>
          <w:rFonts w:ascii="Calibri" w:hAnsi="Calibri" w:hint="eastAsia"/>
          <w:lang w:val="en-US" w:eastAsia="ko-KR"/>
        </w:rPr>
        <w:t xml:space="preserve">operating </w:t>
      </w:r>
      <w:r w:rsidR="00B13931" w:rsidRPr="00B13931">
        <w:rPr>
          <w:rFonts w:ascii="Calibri" w:hAnsi="Calibri"/>
          <w:lang w:val="en-US" w:eastAsia="ko-KR"/>
        </w:rPr>
        <w:t>power.</w:t>
      </w:r>
      <w:r w:rsidR="00592B90">
        <w:rPr>
          <w:rFonts w:ascii="Calibri" w:hAnsi="Calibri" w:hint="eastAsia"/>
          <w:lang w:val="en-US" w:eastAsia="ko-KR"/>
        </w:rPr>
        <w:t xml:space="preserve"> In addition, luminous intensity maintained the same level in general. </w:t>
      </w:r>
    </w:p>
    <w:p w14:paraId="47CC740D" w14:textId="77777777" w:rsidR="00DE584E" w:rsidRPr="00B13931" w:rsidRDefault="00DE584E" w:rsidP="00B13931">
      <w:pPr>
        <w:pStyle w:val="BodyText"/>
        <w:rPr>
          <w:rFonts w:ascii="Calibri" w:hAnsi="Calibri"/>
          <w:lang w:val="en-US" w:eastAsia="ko-KR"/>
        </w:rPr>
      </w:pPr>
    </w:p>
    <w:sectPr w:rsidR="00DE584E" w:rsidRPr="00B13931" w:rsidSect="00B13931">
      <w:pgSz w:w="11906" w:h="16838"/>
      <w:pgMar w:top="709" w:right="99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B4A2F4" w14:textId="77777777" w:rsidR="009640AB" w:rsidRDefault="009640AB" w:rsidP="00362CD9">
      <w:r>
        <w:separator/>
      </w:r>
    </w:p>
  </w:endnote>
  <w:endnote w:type="continuationSeparator" w:id="0">
    <w:p w14:paraId="46B60B01" w14:textId="77777777" w:rsidR="009640AB" w:rsidRDefault="009640AB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휴먼명조">
    <w:charset w:val="81"/>
    <w:family w:val="auto"/>
    <w:pitch w:val="variable"/>
    <w:sig w:usb0="800002A7" w:usb1="19D77CFB" w:usb2="00000010" w:usb3="00000000" w:csb0="0008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한양신명조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660D09" w14:textId="77777777" w:rsidR="009640AB" w:rsidRDefault="009640AB" w:rsidP="00362CD9">
      <w:r>
        <w:separator/>
      </w:r>
    </w:p>
  </w:footnote>
  <w:footnote w:type="continuationSeparator" w:id="0">
    <w:p w14:paraId="37074A98" w14:textId="77777777" w:rsidR="009640AB" w:rsidRDefault="009640AB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49D8"/>
    <w:rsid w:val="00006B6B"/>
    <w:rsid w:val="00036B9E"/>
    <w:rsid w:val="00037DF4"/>
    <w:rsid w:val="0004700E"/>
    <w:rsid w:val="00070C13"/>
    <w:rsid w:val="000715C9"/>
    <w:rsid w:val="000751A0"/>
    <w:rsid w:val="00084F33"/>
    <w:rsid w:val="000A77A7"/>
    <w:rsid w:val="000B1707"/>
    <w:rsid w:val="000C1B3E"/>
    <w:rsid w:val="000C3B9F"/>
    <w:rsid w:val="00110AE7"/>
    <w:rsid w:val="001356A8"/>
    <w:rsid w:val="00177F4D"/>
    <w:rsid w:val="00180DDA"/>
    <w:rsid w:val="001B2A2D"/>
    <w:rsid w:val="001B737D"/>
    <w:rsid w:val="001C44A3"/>
    <w:rsid w:val="001E0E15"/>
    <w:rsid w:val="001F0C92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43E98"/>
    <w:rsid w:val="003566DB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E6EDA"/>
    <w:rsid w:val="003F2918"/>
    <w:rsid w:val="003F430E"/>
    <w:rsid w:val="0040217D"/>
    <w:rsid w:val="0041088C"/>
    <w:rsid w:val="00420A38"/>
    <w:rsid w:val="00431B19"/>
    <w:rsid w:val="004661AD"/>
    <w:rsid w:val="004D1D85"/>
    <w:rsid w:val="004D3C3A"/>
    <w:rsid w:val="004E1CD1"/>
    <w:rsid w:val="005107EB"/>
    <w:rsid w:val="0052039F"/>
    <w:rsid w:val="00521345"/>
    <w:rsid w:val="00526DF0"/>
    <w:rsid w:val="00545CC4"/>
    <w:rsid w:val="00551FFF"/>
    <w:rsid w:val="005607A2"/>
    <w:rsid w:val="0057198B"/>
    <w:rsid w:val="00573CFE"/>
    <w:rsid w:val="00592B90"/>
    <w:rsid w:val="005969F2"/>
    <w:rsid w:val="00597FAE"/>
    <w:rsid w:val="005B32A3"/>
    <w:rsid w:val="005C0D44"/>
    <w:rsid w:val="005C14D0"/>
    <w:rsid w:val="005C566C"/>
    <w:rsid w:val="005C7E69"/>
    <w:rsid w:val="005E262D"/>
    <w:rsid w:val="005F23D3"/>
    <w:rsid w:val="005F7E20"/>
    <w:rsid w:val="00605E43"/>
    <w:rsid w:val="006153BB"/>
    <w:rsid w:val="006652C3"/>
    <w:rsid w:val="006858DB"/>
    <w:rsid w:val="00691FD0"/>
    <w:rsid w:val="00692148"/>
    <w:rsid w:val="006A1A1E"/>
    <w:rsid w:val="006C1FD6"/>
    <w:rsid w:val="006C5948"/>
    <w:rsid w:val="006F2A74"/>
    <w:rsid w:val="007027A6"/>
    <w:rsid w:val="007118F5"/>
    <w:rsid w:val="00712AA4"/>
    <w:rsid w:val="007146C4"/>
    <w:rsid w:val="00721AA1"/>
    <w:rsid w:val="00724B67"/>
    <w:rsid w:val="00726D01"/>
    <w:rsid w:val="007547F8"/>
    <w:rsid w:val="00765622"/>
    <w:rsid w:val="00770B6C"/>
    <w:rsid w:val="00783FEA"/>
    <w:rsid w:val="007A395D"/>
    <w:rsid w:val="007B1C36"/>
    <w:rsid w:val="007C346C"/>
    <w:rsid w:val="007D66C3"/>
    <w:rsid w:val="00800C96"/>
    <w:rsid w:val="0080294B"/>
    <w:rsid w:val="0082480E"/>
    <w:rsid w:val="00850293"/>
    <w:rsid w:val="00851373"/>
    <w:rsid w:val="00851BA6"/>
    <w:rsid w:val="0085654D"/>
    <w:rsid w:val="00861160"/>
    <w:rsid w:val="0086568D"/>
    <w:rsid w:val="0086654F"/>
    <w:rsid w:val="008A356F"/>
    <w:rsid w:val="008A4653"/>
    <w:rsid w:val="008A4717"/>
    <w:rsid w:val="008A50CC"/>
    <w:rsid w:val="008D1694"/>
    <w:rsid w:val="008D79CB"/>
    <w:rsid w:val="008F07BC"/>
    <w:rsid w:val="0091089A"/>
    <w:rsid w:val="0092692B"/>
    <w:rsid w:val="00943E9C"/>
    <w:rsid w:val="00953F4D"/>
    <w:rsid w:val="00960BB8"/>
    <w:rsid w:val="009640AB"/>
    <w:rsid w:val="00964F5C"/>
    <w:rsid w:val="009831C0"/>
    <w:rsid w:val="009901FA"/>
    <w:rsid w:val="0099161D"/>
    <w:rsid w:val="00A02F12"/>
    <w:rsid w:val="00A0389B"/>
    <w:rsid w:val="00A33F63"/>
    <w:rsid w:val="00A446C9"/>
    <w:rsid w:val="00A45C8D"/>
    <w:rsid w:val="00A635D6"/>
    <w:rsid w:val="00A8553A"/>
    <w:rsid w:val="00A93AED"/>
    <w:rsid w:val="00AE1319"/>
    <w:rsid w:val="00AE34BB"/>
    <w:rsid w:val="00B13931"/>
    <w:rsid w:val="00B226F2"/>
    <w:rsid w:val="00B274DF"/>
    <w:rsid w:val="00B56BDF"/>
    <w:rsid w:val="00B65812"/>
    <w:rsid w:val="00B66EB8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F0CD2"/>
    <w:rsid w:val="00CF1871"/>
    <w:rsid w:val="00D019CE"/>
    <w:rsid w:val="00D1133E"/>
    <w:rsid w:val="00D17A34"/>
    <w:rsid w:val="00D26628"/>
    <w:rsid w:val="00D332B3"/>
    <w:rsid w:val="00D55207"/>
    <w:rsid w:val="00D81801"/>
    <w:rsid w:val="00D872AA"/>
    <w:rsid w:val="00D92B45"/>
    <w:rsid w:val="00D95962"/>
    <w:rsid w:val="00DC389B"/>
    <w:rsid w:val="00DD1685"/>
    <w:rsid w:val="00DE2FEE"/>
    <w:rsid w:val="00DE584E"/>
    <w:rsid w:val="00E00BE9"/>
    <w:rsid w:val="00E22A11"/>
    <w:rsid w:val="00E31E5C"/>
    <w:rsid w:val="00E44DD2"/>
    <w:rsid w:val="00E558C3"/>
    <w:rsid w:val="00E55927"/>
    <w:rsid w:val="00E832A4"/>
    <w:rsid w:val="00E912A6"/>
    <w:rsid w:val="00EA4844"/>
    <w:rsid w:val="00EA4D9C"/>
    <w:rsid w:val="00EA5A97"/>
    <w:rsid w:val="00EB75EE"/>
    <w:rsid w:val="00ED7855"/>
    <w:rsid w:val="00EE4C1D"/>
    <w:rsid w:val="00EF3685"/>
    <w:rsid w:val="00F04350"/>
    <w:rsid w:val="00F133DB"/>
    <w:rsid w:val="00F159EB"/>
    <w:rsid w:val="00F20050"/>
    <w:rsid w:val="00F25BF4"/>
    <w:rsid w:val="00F267DB"/>
    <w:rsid w:val="00F46F6F"/>
    <w:rsid w:val="00F60608"/>
    <w:rsid w:val="00F62217"/>
    <w:rsid w:val="00F80929"/>
    <w:rsid w:val="00F846BA"/>
    <w:rsid w:val="00FB17A9"/>
    <w:rsid w:val="00FB527C"/>
    <w:rsid w:val="00FB6F75"/>
    <w:rsid w:val="00FC0EB3"/>
    <w:rsid w:val="00FD44EF"/>
    <w:rsid w:val="00FD675E"/>
    <w:rsid w:val="00FE0D3C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A6AA77"/>
  <w15:docId w15:val="{9D3059D3-E446-4A0D-9F84-7430D2E88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customStyle="1" w:styleId="a">
    <w:name w:val="바탕글"/>
    <w:basedOn w:val="Normal"/>
    <w:rsid w:val="00B13931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Gulim" w:eastAsia="Gulim" w:hAnsi="Gulim" w:cs="Gulim"/>
      <w:color w:val="000000"/>
      <w:sz w:val="20"/>
      <w:szCs w:val="20"/>
      <w:lang w:val="en-US" w:eastAsia="ko-KR"/>
    </w:rPr>
  </w:style>
  <w:style w:type="paragraph" w:customStyle="1" w:styleId="1">
    <w:name w:val="바탕글1"/>
    <w:basedOn w:val="Normal"/>
    <w:rsid w:val="00B13931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Gulim" w:eastAsia="Gulim" w:hAnsi="Gulim" w:cs="Gulim"/>
      <w:color w:val="000000"/>
      <w:sz w:val="20"/>
      <w:szCs w:val="20"/>
      <w:lang w:val="en-US" w:eastAsia="ko-KR"/>
    </w:rPr>
  </w:style>
  <w:style w:type="paragraph" w:customStyle="1" w:styleId="a0">
    <w:name w:val="저자약력"/>
    <w:basedOn w:val="Normal"/>
    <w:rsid w:val="00B13931"/>
    <w:pPr>
      <w:widowControl w:val="0"/>
      <w:wordWrap w:val="0"/>
      <w:autoSpaceDE w:val="0"/>
      <w:autoSpaceDN w:val="0"/>
      <w:snapToGrid w:val="0"/>
      <w:spacing w:line="288" w:lineRule="auto"/>
      <w:jc w:val="both"/>
      <w:textAlignment w:val="baseline"/>
    </w:pPr>
    <w:rPr>
      <w:rFonts w:ascii="Gulim" w:eastAsia="Gulim" w:hAnsi="Gulim" w:cs="Gulim"/>
      <w:color w:val="000000"/>
      <w:sz w:val="16"/>
      <w:szCs w:val="16"/>
      <w:lang w:val="en-US" w:eastAsia="ko-KR"/>
    </w:rPr>
  </w:style>
  <w:style w:type="paragraph" w:styleId="Caption">
    <w:name w:val="caption"/>
    <w:basedOn w:val="Normal"/>
    <w:next w:val="Normal"/>
    <w:uiPriority w:val="35"/>
    <w:unhideWhenUsed/>
    <w:qFormat/>
    <w:rsid w:val="00B1393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3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6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7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6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9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1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5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5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3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5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8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1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9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1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48B6D-ED34-41BC-BB36-F356AD631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4</Pages>
  <Words>583</Words>
  <Characters>3329</Characters>
  <Application>Microsoft Office Word</Application>
  <DocSecurity>0</DocSecurity>
  <Lines>27</Lines>
  <Paragraphs>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Seamus Doyle</cp:lastModifiedBy>
  <cp:revision>18</cp:revision>
  <cp:lastPrinted>2016-03-23T09:18:00Z</cp:lastPrinted>
  <dcterms:created xsi:type="dcterms:W3CDTF">2016-03-23T06:22:00Z</dcterms:created>
  <dcterms:modified xsi:type="dcterms:W3CDTF">2016-04-07T07:38:00Z</dcterms:modified>
</cp:coreProperties>
</file>